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jc w:val="left"/>
        <w:rPr>
          <w:rFonts w:hint="eastAsia" w:ascii="Times New Roman" w:hAnsi="Times New Roman" w:eastAsia="黑体" w:cs="黑体"/>
          <w:color w:val="000000"/>
          <w:sz w:val="32"/>
          <w:szCs w:val="32"/>
          <w:lang w:val="en-US" w:eastAsia="zh-CN"/>
        </w:rPr>
      </w:pPr>
      <w:r>
        <w:rPr>
          <w:rFonts w:hint="eastAsia" w:ascii="Times New Roman" w:hAnsi="Times New Roman" w:eastAsia="黑体" w:cs="黑体"/>
          <w:color w:val="000000"/>
          <w:sz w:val="32"/>
          <w:szCs w:val="32"/>
          <w:lang w:val="en-US" w:eastAsia="zh-CN"/>
        </w:rPr>
        <w:t>附件2</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val="en-US" w:eastAsia="zh-CN"/>
        </w:rPr>
      </w:pPr>
    </w:p>
    <w:p>
      <w:pPr>
        <w:tabs>
          <w:tab w:val="left" w:pos="8736"/>
        </w:tabs>
        <w:adjustRightInd w:val="0"/>
        <w:snapToGrid w:val="0"/>
        <w:spacing w:line="600" w:lineRule="exact"/>
        <w:ind w:firstLine="0" w:firstLineChars="0"/>
        <w:jc w:val="center"/>
        <w:rPr>
          <w:rFonts w:hint="eastAsia" w:ascii="方正小标宋简体" w:hAnsi="方正小标宋简体" w:eastAsia="方正小标宋简体" w:cs="方正小标宋简体"/>
          <w:color w:val="000000"/>
          <w:sz w:val="44"/>
          <w:szCs w:val="44"/>
          <w:lang w:eastAsia="zh-CN"/>
        </w:rPr>
      </w:pPr>
      <w:r>
        <w:rPr>
          <w:rFonts w:hint="eastAsia" w:ascii="Times New Roman" w:hAnsi="Times New Roman" w:eastAsia="方正小标宋简体" w:cs="方正小标宋简体"/>
          <w:color w:val="000000"/>
          <w:sz w:val="44"/>
          <w:szCs w:val="44"/>
          <w:lang w:eastAsia="zh-CN"/>
        </w:rPr>
        <w:t>浙江省</w:t>
      </w:r>
      <w:r>
        <w:rPr>
          <w:rFonts w:hint="eastAsia" w:ascii="Times New Roman" w:hAnsi="Times New Roman" w:eastAsia="方正小标宋简体" w:cs="方正小标宋简体"/>
          <w:color w:val="000000"/>
          <w:sz w:val="44"/>
          <w:szCs w:val="44"/>
          <w:lang w:val="en-US" w:eastAsia="zh-CN"/>
        </w:rPr>
        <w:t>知识产权示范企业</w:t>
      </w:r>
      <w:r>
        <w:rPr>
          <w:rFonts w:hint="eastAsia" w:ascii="方正小标宋简体" w:hAnsi="方正小标宋简体" w:eastAsia="方正小标宋简体" w:cs="方正小标宋简体"/>
          <w:color w:val="000000"/>
          <w:sz w:val="44"/>
          <w:szCs w:val="44"/>
          <w:lang w:eastAsia="zh-CN"/>
        </w:rPr>
        <w:t>申报表（</w:t>
      </w:r>
      <w:r>
        <w:rPr>
          <w:rFonts w:hint="eastAsia" w:ascii="方正小标宋简体" w:hAnsi="方正小标宋简体" w:eastAsia="方正小标宋简体" w:cs="方正小标宋简体"/>
          <w:color w:val="000000"/>
          <w:sz w:val="44"/>
          <w:szCs w:val="44"/>
          <w:lang w:val="en-US" w:eastAsia="zh-CN"/>
        </w:rPr>
        <w:t>2022年</w:t>
      </w:r>
      <w:r>
        <w:rPr>
          <w:rFonts w:hint="eastAsia" w:ascii="方正小标宋简体" w:hAnsi="方正小标宋简体" w:eastAsia="方正小标宋简体" w:cs="方正小标宋简体"/>
          <w:color w:val="00000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color w:val="000000"/>
          <w:sz w:val="28"/>
          <w:szCs w:val="28"/>
          <w:lang w:val="en-US" w:eastAsia="zh-CN"/>
        </w:rPr>
      </w:pPr>
    </w:p>
    <w:tbl>
      <w:tblPr>
        <w:tblStyle w:val="7"/>
        <w:tblW w:w="9462" w:type="dxa"/>
        <w:jc w:val="center"/>
        <w:tblLayout w:type="fixed"/>
        <w:tblCellMar>
          <w:top w:w="0" w:type="dxa"/>
          <w:left w:w="108" w:type="dxa"/>
          <w:bottom w:w="0" w:type="dxa"/>
          <w:right w:w="108" w:type="dxa"/>
        </w:tblCellMar>
      </w:tblPr>
      <w:tblGrid>
        <w:gridCol w:w="1662"/>
        <w:gridCol w:w="327"/>
        <w:gridCol w:w="661"/>
        <w:gridCol w:w="197"/>
        <w:gridCol w:w="115"/>
        <w:gridCol w:w="549"/>
        <w:gridCol w:w="167"/>
        <w:gridCol w:w="26"/>
        <w:gridCol w:w="19"/>
        <w:gridCol w:w="723"/>
        <w:gridCol w:w="10"/>
        <w:gridCol w:w="187"/>
        <w:gridCol w:w="20"/>
        <w:gridCol w:w="95"/>
        <w:gridCol w:w="366"/>
        <w:gridCol w:w="216"/>
        <w:gridCol w:w="559"/>
        <w:gridCol w:w="48"/>
        <w:gridCol w:w="85"/>
        <w:gridCol w:w="281"/>
        <w:gridCol w:w="420"/>
        <w:gridCol w:w="75"/>
        <w:gridCol w:w="43"/>
        <w:gridCol w:w="262"/>
        <w:gridCol w:w="628"/>
        <w:gridCol w:w="36"/>
        <w:gridCol w:w="171"/>
        <w:gridCol w:w="425"/>
        <w:gridCol w:w="1089"/>
      </w:tblGrid>
      <w:tr>
        <w:tblPrEx>
          <w:tblCellMar>
            <w:top w:w="0" w:type="dxa"/>
            <w:left w:w="108" w:type="dxa"/>
            <w:bottom w:w="0" w:type="dxa"/>
            <w:right w:w="108" w:type="dxa"/>
          </w:tblCellMar>
        </w:tblPrEx>
        <w:trPr>
          <w:cantSplit/>
          <w:trHeight w:val="624" w:hRule="atLeast"/>
          <w:jc w:val="center"/>
        </w:trPr>
        <w:tc>
          <w:tcPr>
            <w:tcW w:w="1989" w:type="dxa"/>
            <w:gridSpan w:val="2"/>
            <w:tcBorders>
              <w:top w:val="doub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企业名称</w:t>
            </w:r>
          </w:p>
        </w:tc>
        <w:tc>
          <w:tcPr>
            <w:tcW w:w="7473" w:type="dxa"/>
            <w:gridSpan w:val="27"/>
            <w:tcBorders>
              <w:top w:val="doub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left"/>
              <w:rPr>
                <w:rFonts w:ascii="Times New Roman" w:hAnsi="Times New Roman" w:eastAsia="仿宋_GB2312" w:cs="仿宋_GB2312"/>
                <w:color w:val="000000"/>
                <w:kern w:val="0"/>
                <w:sz w:val="24"/>
                <w:szCs w:val="24"/>
                <w:highlight w:val="none"/>
              </w:rPr>
            </w:pPr>
            <w:r>
              <w:rPr>
                <w:rFonts w:hint="eastAsia" w:ascii="Times New Roman" w:hAnsi="Times New Roman" w:eastAsia="宋体" w:cs="Times New Roman"/>
                <w:color w:val="000000"/>
                <w:sz w:val="24"/>
                <w:szCs w:val="24"/>
                <w:lang w:eastAsia="zh-CN"/>
              </w:rPr>
              <w:t>　　　　　　　　　　　　　　　　　　　</w:t>
            </w:r>
            <w:r>
              <w:rPr>
                <w:rFonts w:hint="eastAsia" w:ascii="Times New Roman" w:hAnsi="Times New Roman" w:cs="Times New Roman"/>
                <w:color w:val="000000"/>
                <w:sz w:val="24"/>
                <w:szCs w:val="24"/>
                <w:lang w:eastAsia="zh-CN"/>
              </w:rPr>
              <w:t>（盖章）</w:t>
            </w:r>
          </w:p>
        </w:tc>
      </w:tr>
      <w:tr>
        <w:tblPrEx>
          <w:tblCellMar>
            <w:top w:w="0" w:type="dxa"/>
            <w:left w:w="108" w:type="dxa"/>
            <w:bottom w:w="0" w:type="dxa"/>
            <w:right w:w="108" w:type="dxa"/>
          </w:tblCellMar>
        </w:tblPrEx>
        <w:trPr>
          <w:cantSplit/>
          <w:trHeight w:val="624"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rPr>
              <w:t>通讯地址</w:t>
            </w:r>
          </w:p>
        </w:tc>
        <w:tc>
          <w:tcPr>
            <w:tcW w:w="4862" w:type="dxa"/>
            <w:gridSpan w:val="2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hint="default"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u w:val="single"/>
                <w:lang w:val="en-US" w:eastAsia="zh-CN"/>
              </w:rPr>
              <w:t xml:space="preserve">    </w:t>
            </w:r>
            <w:r>
              <w:rPr>
                <w:rFonts w:hint="eastAsia" w:ascii="Times New Roman" w:hAnsi="Times New Roman" w:eastAsia="仿宋_GB2312" w:cs="仿宋_GB2312"/>
                <w:color w:val="000000"/>
                <w:kern w:val="0"/>
                <w:sz w:val="24"/>
                <w:szCs w:val="24"/>
                <w:highlight w:val="none"/>
                <w:u w:val="none"/>
                <w:lang w:val="en-US" w:eastAsia="zh-CN"/>
              </w:rPr>
              <w:t>市</w:t>
            </w:r>
            <w:r>
              <w:rPr>
                <w:rFonts w:hint="eastAsia" w:ascii="Times New Roman" w:hAnsi="Times New Roman" w:eastAsia="仿宋_GB2312" w:cs="仿宋_GB2312"/>
                <w:color w:val="000000"/>
                <w:kern w:val="0"/>
                <w:sz w:val="24"/>
                <w:szCs w:val="24"/>
                <w:highlight w:val="none"/>
                <w:u w:val="single"/>
                <w:lang w:val="en-US" w:eastAsia="zh-CN"/>
              </w:rPr>
              <w:t xml:space="preserve">    </w:t>
            </w:r>
            <w:r>
              <w:rPr>
                <w:rFonts w:hint="eastAsia" w:ascii="Times New Roman" w:hAnsi="Times New Roman" w:eastAsia="仿宋_GB2312" w:cs="仿宋_GB2312"/>
                <w:color w:val="000000"/>
                <w:kern w:val="0"/>
                <w:sz w:val="24"/>
                <w:szCs w:val="24"/>
                <w:highlight w:val="none"/>
                <w:u w:val="none"/>
                <w:lang w:val="en-US" w:eastAsia="zh-CN"/>
              </w:rPr>
              <w:t>县（市、区）</w:t>
            </w:r>
            <w:r>
              <w:rPr>
                <w:rFonts w:hint="eastAsia" w:ascii="Times New Roman" w:hAnsi="Times New Roman" w:eastAsia="仿宋_GB2312" w:cs="仿宋_GB2312"/>
                <w:color w:val="000000"/>
                <w:kern w:val="0"/>
                <w:sz w:val="24"/>
                <w:szCs w:val="24"/>
                <w:highlight w:val="none"/>
                <w:u w:val="single"/>
                <w:lang w:val="en-US" w:eastAsia="zh-CN"/>
              </w:rPr>
              <w:t xml:space="preserve">                             </w:t>
            </w:r>
          </w:p>
        </w:tc>
        <w:tc>
          <w:tcPr>
            <w:tcW w:w="89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邮编</w:t>
            </w:r>
          </w:p>
        </w:tc>
        <w:tc>
          <w:tcPr>
            <w:tcW w:w="1721" w:type="dxa"/>
            <w:gridSpan w:val="4"/>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left"/>
              <w:rPr>
                <w:rFonts w:ascii="Times New Roman" w:hAnsi="Times New Roman" w:eastAsia="仿宋_GB2312" w:cs="仿宋_GB2312"/>
                <w:color w:val="000000"/>
                <w:kern w:val="0"/>
                <w:sz w:val="24"/>
                <w:szCs w:val="24"/>
                <w:highlight w:val="none"/>
              </w:rPr>
            </w:pPr>
          </w:p>
        </w:tc>
      </w:tr>
      <w:tr>
        <w:tblPrEx>
          <w:tblCellMar>
            <w:top w:w="0" w:type="dxa"/>
            <w:left w:w="108" w:type="dxa"/>
            <w:bottom w:w="0" w:type="dxa"/>
            <w:right w:w="108" w:type="dxa"/>
          </w:tblCellMar>
        </w:tblPrEx>
        <w:trPr>
          <w:cantSplit/>
          <w:trHeight w:val="624"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rPr>
              <w:t>法定代表人</w:t>
            </w:r>
          </w:p>
        </w:tc>
        <w:tc>
          <w:tcPr>
            <w:tcW w:w="2674"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ascii="Times New Roman" w:hAnsi="Times New Roman" w:eastAsia="仿宋_GB2312" w:cs="仿宋_GB2312"/>
                <w:color w:val="000000"/>
                <w:kern w:val="0"/>
                <w:sz w:val="24"/>
                <w:szCs w:val="24"/>
                <w:highlight w:val="none"/>
              </w:rPr>
            </w:pPr>
          </w:p>
        </w:tc>
        <w:tc>
          <w:tcPr>
            <w:tcW w:w="2188"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eastAsia="zh-CN"/>
              </w:rPr>
              <w:t>联系电话（</w:t>
            </w:r>
            <w:r>
              <w:rPr>
                <w:rFonts w:hint="eastAsia" w:ascii="Times New Roman" w:hAnsi="Times New Roman" w:eastAsia="仿宋_GB2312" w:cs="仿宋_GB2312"/>
                <w:color w:val="000000"/>
                <w:kern w:val="0"/>
                <w:sz w:val="24"/>
                <w:szCs w:val="24"/>
                <w:highlight w:val="none"/>
                <w:lang w:val="en-US" w:eastAsia="zh-CN"/>
              </w:rPr>
              <w:t>手机）</w:t>
            </w:r>
          </w:p>
        </w:tc>
        <w:tc>
          <w:tcPr>
            <w:tcW w:w="2611" w:type="dxa"/>
            <w:gridSpan w:val="6"/>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rPr>
                <w:rFonts w:ascii="Times New Roman" w:hAnsi="Times New Roman" w:eastAsia="仿宋_GB2312" w:cs="仿宋_GB2312"/>
                <w:color w:val="000000"/>
                <w:kern w:val="0"/>
                <w:sz w:val="24"/>
                <w:szCs w:val="24"/>
                <w:highlight w:val="none"/>
              </w:rPr>
            </w:pPr>
          </w:p>
        </w:tc>
      </w:tr>
      <w:tr>
        <w:tblPrEx>
          <w:tblCellMar>
            <w:top w:w="0" w:type="dxa"/>
            <w:left w:w="108" w:type="dxa"/>
            <w:bottom w:w="0" w:type="dxa"/>
            <w:right w:w="108" w:type="dxa"/>
          </w:tblCellMar>
        </w:tblPrEx>
        <w:trPr>
          <w:cantSplit/>
          <w:trHeight w:val="624"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rPr>
              <w:t>联系人及职务</w:t>
            </w:r>
          </w:p>
        </w:tc>
        <w:tc>
          <w:tcPr>
            <w:tcW w:w="2674"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ascii="Times New Roman" w:hAnsi="Times New Roman" w:eastAsia="仿宋_GB2312" w:cs="仿宋_GB2312"/>
                <w:color w:val="000000"/>
                <w:kern w:val="0"/>
                <w:sz w:val="24"/>
                <w:szCs w:val="24"/>
                <w:highlight w:val="none"/>
              </w:rPr>
            </w:pPr>
          </w:p>
        </w:tc>
        <w:tc>
          <w:tcPr>
            <w:tcW w:w="2188"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联系电话（</w:t>
            </w:r>
            <w:r>
              <w:rPr>
                <w:rFonts w:hint="eastAsia" w:ascii="Times New Roman" w:hAnsi="Times New Roman" w:eastAsia="仿宋_GB2312" w:cs="仿宋_GB2312"/>
                <w:color w:val="000000"/>
                <w:kern w:val="0"/>
                <w:sz w:val="24"/>
                <w:szCs w:val="24"/>
                <w:highlight w:val="none"/>
                <w:lang w:val="en-US" w:eastAsia="zh-CN"/>
              </w:rPr>
              <w:t>手机）</w:t>
            </w:r>
          </w:p>
        </w:tc>
        <w:tc>
          <w:tcPr>
            <w:tcW w:w="2611" w:type="dxa"/>
            <w:gridSpan w:val="6"/>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rPr>
                <w:rFonts w:ascii="Times New Roman" w:hAnsi="Times New Roman" w:eastAsia="仿宋_GB2312" w:cs="仿宋_GB2312"/>
                <w:color w:val="000000"/>
                <w:kern w:val="0"/>
                <w:sz w:val="24"/>
                <w:szCs w:val="24"/>
                <w:highlight w:val="none"/>
              </w:rPr>
            </w:pPr>
          </w:p>
        </w:tc>
      </w:tr>
      <w:tr>
        <w:tblPrEx>
          <w:tblCellMar>
            <w:top w:w="0" w:type="dxa"/>
            <w:left w:w="108" w:type="dxa"/>
            <w:bottom w:w="0" w:type="dxa"/>
            <w:right w:w="108" w:type="dxa"/>
          </w:tblCellMar>
        </w:tblPrEx>
        <w:trPr>
          <w:cantSplit/>
          <w:trHeight w:val="624"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val="en-US" w:eastAsia="zh-CN"/>
              </w:rPr>
              <w:t>成立日期</w:t>
            </w:r>
          </w:p>
        </w:tc>
        <w:tc>
          <w:tcPr>
            <w:tcW w:w="2674"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ascii="Times New Roman" w:hAnsi="Times New Roman" w:eastAsia="仿宋_GB2312" w:cs="仿宋_GB2312"/>
                <w:color w:val="000000"/>
                <w:kern w:val="0"/>
                <w:sz w:val="24"/>
                <w:szCs w:val="24"/>
                <w:highlight w:val="none"/>
                <w:lang w:val="en-US" w:eastAsia="zh-CN" w:bidi="ar-SA"/>
              </w:rPr>
            </w:pPr>
          </w:p>
        </w:tc>
        <w:tc>
          <w:tcPr>
            <w:tcW w:w="2188"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rPr>
              <w:t>统一社会信用代码</w:t>
            </w:r>
          </w:p>
        </w:tc>
        <w:tc>
          <w:tcPr>
            <w:tcW w:w="2611" w:type="dxa"/>
            <w:gridSpan w:val="6"/>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rPr>
                <w:rFonts w:ascii="Times New Roman" w:hAnsi="Times New Roman" w:eastAsia="仿宋_GB2312" w:cs="仿宋_GB2312"/>
                <w:color w:val="000000"/>
                <w:kern w:val="0"/>
                <w:sz w:val="24"/>
                <w:szCs w:val="24"/>
                <w:highlight w:val="none"/>
              </w:rPr>
            </w:pPr>
          </w:p>
        </w:tc>
      </w:tr>
      <w:tr>
        <w:tblPrEx>
          <w:tblCellMar>
            <w:top w:w="0" w:type="dxa"/>
            <w:left w:w="108" w:type="dxa"/>
            <w:bottom w:w="0" w:type="dxa"/>
            <w:right w:w="108" w:type="dxa"/>
          </w:tblCellMar>
        </w:tblPrEx>
        <w:trPr>
          <w:cantSplit/>
          <w:trHeight w:val="624"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经营范围</w:t>
            </w:r>
          </w:p>
        </w:tc>
        <w:tc>
          <w:tcPr>
            <w:tcW w:w="7473" w:type="dxa"/>
            <w:gridSpan w:val="27"/>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sz w:val="24"/>
                <w:szCs w:val="24"/>
                <w:highlight w:val="none"/>
              </w:rPr>
            </w:pPr>
          </w:p>
        </w:tc>
      </w:tr>
      <w:tr>
        <w:tblPrEx>
          <w:tblCellMar>
            <w:top w:w="0" w:type="dxa"/>
            <w:left w:w="108" w:type="dxa"/>
            <w:bottom w:w="0" w:type="dxa"/>
            <w:right w:w="108" w:type="dxa"/>
          </w:tblCellMar>
        </w:tblPrEx>
        <w:trPr>
          <w:cantSplit/>
          <w:trHeight w:val="624"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企业规模</w:t>
            </w:r>
            <w:r>
              <w:rPr>
                <w:rFonts w:hint="eastAsia" w:ascii="Times New Roman" w:hAnsi="Times New Roman" w:eastAsia="仿宋_GB2312" w:cs="仿宋_GB2312"/>
                <w:color w:val="000000"/>
                <w:kern w:val="0"/>
                <w:sz w:val="24"/>
                <w:szCs w:val="24"/>
                <w:highlight w:val="none"/>
                <w:vertAlign w:val="superscript"/>
                <w:lang w:val="en-US" w:eastAsia="en-US"/>
              </w:rPr>
              <w:footnoteReference w:id="0"/>
            </w:r>
          </w:p>
        </w:tc>
        <w:tc>
          <w:tcPr>
            <w:tcW w:w="7473" w:type="dxa"/>
            <w:gridSpan w:val="27"/>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 xml:space="preserve"> □大型       □中型       □小型       □微型</w:t>
            </w:r>
          </w:p>
        </w:tc>
      </w:tr>
      <w:tr>
        <w:tblPrEx>
          <w:tblCellMar>
            <w:top w:w="0" w:type="dxa"/>
            <w:left w:w="108" w:type="dxa"/>
            <w:bottom w:w="0" w:type="dxa"/>
            <w:right w:w="108" w:type="dxa"/>
          </w:tblCellMar>
        </w:tblPrEx>
        <w:trPr>
          <w:cantSplit/>
          <w:trHeight w:val="624"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所属行业</w:t>
            </w:r>
          </w:p>
        </w:tc>
        <w:tc>
          <w:tcPr>
            <w:tcW w:w="2674"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p>
        </w:tc>
        <w:tc>
          <w:tcPr>
            <w:tcW w:w="2188"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行业代码</w:t>
            </w:r>
            <w:r>
              <w:rPr>
                <w:rFonts w:hint="eastAsia" w:ascii="Times New Roman" w:hAnsi="Times New Roman" w:eastAsia="仿宋_GB2312" w:cs="仿宋_GB2312"/>
                <w:color w:val="000000"/>
                <w:kern w:val="0"/>
                <w:sz w:val="24"/>
                <w:szCs w:val="24"/>
                <w:highlight w:val="none"/>
                <w:vertAlign w:val="superscript"/>
                <w:lang w:val="en-US" w:eastAsia="zh-CN"/>
              </w:rPr>
              <w:footnoteReference w:id="1"/>
            </w:r>
          </w:p>
        </w:tc>
        <w:tc>
          <w:tcPr>
            <w:tcW w:w="2611" w:type="dxa"/>
            <w:gridSpan w:val="6"/>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p>
        </w:tc>
      </w:tr>
      <w:tr>
        <w:tblPrEx>
          <w:tblCellMar>
            <w:top w:w="0" w:type="dxa"/>
            <w:left w:w="108" w:type="dxa"/>
            <w:bottom w:w="0" w:type="dxa"/>
            <w:right w:w="108" w:type="dxa"/>
          </w:tblCellMar>
        </w:tblPrEx>
        <w:trPr>
          <w:cantSplit/>
          <w:trHeight w:val="624"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企业类型</w:t>
            </w:r>
          </w:p>
        </w:tc>
        <w:tc>
          <w:tcPr>
            <w:tcW w:w="7473" w:type="dxa"/>
            <w:gridSpan w:val="27"/>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□国有       □合资       □民营       □其他</w:t>
            </w:r>
          </w:p>
        </w:tc>
      </w:tr>
      <w:tr>
        <w:tblPrEx>
          <w:tblCellMar>
            <w:top w:w="0" w:type="dxa"/>
            <w:left w:w="108" w:type="dxa"/>
            <w:bottom w:w="0" w:type="dxa"/>
            <w:right w:w="108" w:type="dxa"/>
          </w:tblCellMar>
        </w:tblPrEx>
        <w:trPr>
          <w:cantSplit/>
          <w:trHeight w:val="567"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主营产品/服务</w:t>
            </w:r>
            <w:r>
              <w:rPr>
                <w:rStyle w:val="9"/>
                <w:rFonts w:hint="eastAsia" w:ascii="Times New Roman" w:hAnsi="Times New Roman" w:eastAsia="仿宋_GB2312" w:cs="仿宋_GB2312"/>
                <w:color w:val="000000"/>
                <w:kern w:val="0"/>
                <w:sz w:val="24"/>
                <w:szCs w:val="24"/>
                <w:highlight w:val="none"/>
                <w:lang w:val="en-US" w:eastAsia="zh-CN"/>
              </w:rPr>
              <w:footnoteReference w:id="2"/>
            </w:r>
          </w:p>
        </w:tc>
        <w:tc>
          <w:tcPr>
            <w:tcW w:w="7473" w:type="dxa"/>
            <w:gridSpan w:val="27"/>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center"/>
              <w:rPr>
                <w:rFonts w:hint="eastAsia"/>
                <w:color w:val="000000"/>
                <w:lang w:val="en-US" w:eastAsia="zh-CN"/>
              </w:rPr>
            </w:pPr>
          </w:p>
          <w:p>
            <w:pPr>
              <w:pStyle w:val="2"/>
              <w:rPr>
                <w:rFonts w:hint="eastAsia"/>
                <w:color w:val="000000"/>
                <w:lang w:val="en-US" w:eastAsia="zh-CN"/>
              </w:rPr>
            </w:pPr>
          </w:p>
        </w:tc>
      </w:tr>
      <w:tr>
        <w:tblPrEx>
          <w:tblCellMar>
            <w:top w:w="0" w:type="dxa"/>
            <w:left w:w="108" w:type="dxa"/>
            <w:bottom w:w="0" w:type="dxa"/>
            <w:right w:w="108" w:type="dxa"/>
          </w:tblCellMar>
        </w:tblPrEx>
        <w:trPr>
          <w:cantSplit/>
          <w:trHeight w:val="567"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主要荣誉</w:t>
            </w:r>
          </w:p>
        </w:tc>
        <w:tc>
          <w:tcPr>
            <w:tcW w:w="7473" w:type="dxa"/>
            <w:gridSpan w:val="27"/>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left"/>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（例如：近三年获得省级及以上认定或表彰）</w:t>
            </w:r>
          </w:p>
          <w:p>
            <w:pPr>
              <w:adjustRightInd w:val="0"/>
              <w:snapToGrid w:val="0"/>
              <w:spacing w:line="240" w:lineRule="auto"/>
              <w:ind w:firstLine="0" w:firstLineChars="0"/>
              <w:jc w:val="center"/>
              <w:rPr>
                <w:rFonts w:hint="eastAsia"/>
                <w:color w:val="000000"/>
                <w:lang w:val="en-US" w:eastAsia="zh-CN"/>
              </w:rPr>
            </w:pPr>
          </w:p>
          <w:p>
            <w:pPr>
              <w:adjustRightInd w:val="0"/>
              <w:snapToGrid w:val="0"/>
              <w:spacing w:line="240" w:lineRule="auto"/>
              <w:ind w:firstLine="0" w:firstLineChars="0"/>
              <w:jc w:val="left"/>
              <w:rPr>
                <w:rFonts w:hint="eastAsia"/>
                <w:color w:val="000000"/>
                <w:lang w:val="en-US" w:eastAsia="zh-CN"/>
              </w:rPr>
            </w:pPr>
          </w:p>
          <w:p>
            <w:pPr>
              <w:pStyle w:val="2"/>
              <w:rPr>
                <w:rFonts w:hint="eastAsia"/>
                <w:color w:val="000000"/>
                <w:lang w:val="en-US" w:eastAsia="zh-CN"/>
              </w:rPr>
            </w:pPr>
          </w:p>
        </w:tc>
      </w:tr>
      <w:tr>
        <w:tblPrEx>
          <w:tblCellMar>
            <w:top w:w="0" w:type="dxa"/>
            <w:left w:w="108" w:type="dxa"/>
            <w:bottom w:w="0" w:type="dxa"/>
            <w:right w:w="108" w:type="dxa"/>
          </w:tblCellMar>
        </w:tblPrEx>
        <w:trPr>
          <w:cantSplit/>
          <w:trHeight w:val="1635" w:hRule="atLeast"/>
          <w:jc w:val="center"/>
        </w:trPr>
        <w:tc>
          <w:tcPr>
            <w:tcW w:w="1989" w:type="dxa"/>
            <w:gridSpan w:val="2"/>
            <w:tcBorders>
              <w:top w:val="single" w:color="auto" w:sz="4" w:space="0"/>
              <w:left w:val="doub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申报类型</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（可多选）</w:t>
            </w:r>
          </w:p>
        </w:tc>
        <w:tc>
          <w:tcPr>
            <w:tcW w:w="7473" w:type="dxa"/>
            <w:gridSpan w:val="27"/>
            <w:tcBorders>
              <w:top w:val="single" w:color="auto" w:sz="4" w:space="0"/>
              <w:left w:val="single" w:color="auto" w:sz="4" w:space="0"/>
              <w:bottom w:val="double" w:color="auto" w:sz="4" w:space="0"/>
              <w:right w:val="doub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仿宋_GB2312" w:cs="仿宋_GB2312"/>
                <w:color w:val="000000"/>
                <w:kern w:val="2"/>
                <w:sz w:val="24"/>
                <w:szCs w:val="24"/>
                <w:u w:val="single"/>
                <w:lang w:val="en-US" w:eastAsia="zh-CN" w:bidi="ar-SA"/>
              </w:rPr>
            </w:pPr>
            <w:r>
              <w:rPr>
                <w:rFonts w:hint="default" w:ascii="Times New Roman" w:hAnsi="Times New Roman" w:eastAsia="仿宋_GB2312" w:cs="Times New Roman"/>
                <w:color w:val="000000"/>
                <w:kern w:val="2"/>
                <w:sz w:val="24"/>
                <w:szCs w:val="24"/>
                <w:lang w:val="en-US" w:eastAsia="zh-CN" w:bidi="ar-SA"/>
              </w:rPr>
              <w:sym w:font="Wingdings 2" w:char="00A3"/>
            </w:r>
            <w:r>
              <w:rPr>
                <w:rFonts w:hint="eastAsia" w:ascii="Times New Roman" w:hAnsi="Times New Roman" w:eastAsia="仿宋_GB2312" w:cs="仿宋_GB2312"/>
                <w:color w:val="000000"/>
                <w:kern w:val="2"/>
                <w:sz w:val="24"/>
                <w:szCs w:val="24"/>
                <w:lang w:val="en-US" w:eastAsia="zh-CN" w:bidi="ar-SA"/>
              </w:rPr>
              <w:t>专  利  类   核心发明专利</w:t>
            </w:r>
            <w:r>
              <w:rPr>
                <w:rFonts w:hint="eastAsia" w:ascii="Times New Roman" w:hAnsi="Times New Roman" w:eastAsia="仿宋_GB2312" w:cs="仿宋_GB2312"/>
                <w:color w:val="000000"/>
                <w:kern w:val="2"/>
                <w:sz w:val="24"/>
                <w:szCs w:val="24"/>
                <w:u w:val="single"/>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仿宋_GB2312" w:cs="仿宋_GB2312"/>
                <w:color w:val="000000"/>
                <w:kern w:val="2"/>
                <w:sz w:val="24"/>
                <w:szCs w:val="24"/>
                <w:u w:val="single"/>
                <w:lang w:val="en-US" w:eastAsia="zh-CN" w:bidi="ar-SA"/>
              </w:rPr>
            </w:pPr>
            <w:r>
              <w:rPr>
                <w:rFonts w:hint="eastAsia" w:ascii="Times New Roman" w:hAnsi="Times New Roman" w:eastAsia="仿宋_GB2312" w:cs="仿宋_GB2312"/>
                <w:color w:val="000000"/>
                <w:kern w:val="2"/>
                <w:sz w:val="24"/>
                <w:szCs w:val="24"/>
                <w:lang w:val="en-US" w:eastAsia="zh-CN" w:bidi="ar-SA"/>
              </w:rPr>
              <w:sym w:font="Wingdings 2" w:char="00A3"/>
            </w:r>
            <w:r>
              <w:rPr>
                <w:rFonts w:hint="eastAsia" w:ascii="Times New Roman" w:hAnsi="Times New Roman" w:eastAsia="仿宋_GB2312" w:cs="仿宋_GB2312"/>
                <w:color w:val="000000"/>
                <w:kern w:val="2"/>
                <w:sz w:val="24"/>
                <w:szCs w:val="24"/>
                <w:lang w:val="en-US" w:eastAsia="zh-CN" w:bidi="ar-SA"/>
              </w:rPr>
              <w:t>商  标  类   知名商标</w:t>
            </w:r>
            <w:r>
              <w:rPr>
                <w:rFonts w:hint="eastAsia" w:ascii="Times New Roman" w:hAnsi="Times New Roman" w:eastAsia="仿宋_GB2312" w:cs="仿宋_GB2312"/>
                <w:color w:val="000000"/>
                <w:kern w:val="2"/>
                <w:sz w:val="24"/>
                <w:szCs w:val="24"/>
                <w:u w:val="single"/>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仿宋_GB2312" w:cs="仿宋_GB2312"/>
                <w:color w:val="000000"/>
                <w:sz w:val="24"/>
                <w:szCs w:val="24"/>
              </w:rPr>
            </w:pPr>
            <w:r>
              <w:rPr>
                <w:rFonts w:hint="default" w:ascii="Times New Roman" w:hAnsi="Times New Roman" w:eastAsia="仿宋_GB2312" w:cs="Times New Roman"/>
                <w:color w:val="000000"/>
                <w:kern w:val="2"/>
                <w:sz w:val="24"/>
                <w:szCs w:val="24"/>
                <w:lang w:val="en-US" w:eastAsia="zh-CN" w:bidi="ar-SA"/>
              </w:rPr>
              <w:sym w:font="Wingdings 2" w:char="00A3"/>
            </w:r>
            <w:r>
              <w:rPr>
                <w:rFonts w:hint="eastAsia" w:ascii="Times New Roman" w:hAnsi="Times New Roman" w:eastAsia="仿宋_GB2312" w:cs="仿宋_GB2312"/>
                <w:color w:val="000000"/>
                <w:kern w:val="2"/>
                <w:sz w:val="24"/>
                <w:szCs w:val="24"/>
                <w:lang w:val="en-US" w:eastAsia="zh-CN" w:bidi="ar-SA"/>
              </w:rPr>
              <w:t>地理标志类   合法使用地理标志产品专用标志</w:t>
            </w:r>
            <w:r>
              <w:rPr>
                <w:rFonts w:hint="eastAsia" w:ascii="Times New Roman" w:hAnsi="Times New Roman" w:eastAsia="仿宋_GB2312" w:cs="仿宋_GB2312"/>
                <w:color w:val="000000"/>
                <w:kern w:val="2"/>
                <w:sz w:val="24"/>
                <w:szCs w:val="24"/>
                <w:u w:val="single"/>
                <w:lang w:val="en-US" w:eastAsia="zh-CN" w:bidi="ar-SA"/>
              </w:rPr>
              <w:t xml:space="preserve">                                      </w:t>
            </w:r>
          </w:p>
        </w:tc>
      </w:tr>
      <w:tr>
        <w:tblPrEx>
          <w:tblCellMar>
            <w:top w:w="0" w:type="dxa"/>
            <w:left w:w="108" w:type="dxa"/>
            <w:bottom w:w="0" w:type="dxa"/>
            <w:right w:w="108" w:type="dxa"/>
          </w:tblCellMar>
        </w:tblPrEx>
        <w:trPr>
          <w:cantSplit/>
          <w:trHeight w:val="624" w:hRule="atLeast"/>
          <w:jc w:val="center"/>
        </w:trPr>
        <w:tc>
          <w:tcPr>
            <w:tcW w:w="9462" w:type="dxa"/>
            <w:gridSpan w:val="29"/>
            <w:tcBorders>
              <w:top w:val="double" w:color="auto" w:sz="4" w:space="0"/>
              <w:left w:val="double" w:color="auto" w:sz="4" w:space="0"/>
              <w:bottom w:val="single" w:color="auto" w:sz="4" w:space="0"/>
              <w:right w:val="double" w:color="auto" w:sz="4" w:space="0"/>
            </w:tcBorders>
            <w:shd w:val="clear" w:color="auto" w:fill="EEECE1"/>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240" w:firstLineChars="100"/>
              <w:jc w:val="center"/>
              <w:textAlignment w:val="auto"/>
              <w:rPr>
                <w:rFonts w:hint="default" w:ascii="Times New Roman" w:hAnsi="Times New Roman" w:eastAsia="宋体" w:cs="宋体"/>
                <w:color w:val="000000"/>
                <w:kern w:val="2"/>
                <w:sz w:val="21"/>
                <w:szCs w:val="21"/>
                <w:lang w:val="en-US" w:eastAsia="zh-CN" w:bidi="ar-SA"/>
              </w:rPr>
            </w:pPr>
            <w:r>
              <w:rPr>
                <w:rFonts w:hint="eastAsia" w:ascii="Times New Roman" w:eastAsia="黑体" w:cs="黑体"/>
                <w:color w:val="000000"/>
                <w:kern w:val="2"/>
                <w:sz w:val="24"/>
                <w:szCs w:val="24"/>
                <w:lang w:val="en-US" w:eastAsia="zh-CN" w:bidi="ar-SA"/>
              </w:rPr>
              <w:t>经济效益基本指标</w:t>
            </w:r>
          </w:p>
        </w:tc>
      </w:tr>
      <w:tr>
        <w:tblPrEx>
          <w:tblCellMar>
            <w:top w:w="0" w:type="dxa"/>
            <w:left w:w="108" w:type="dxa"/>
            <w:bottom w:w="0" w:type="dxa"/>
            <w:right w:w="108" w:type="dxa"/>
          </w:tblCellMar>
        </w:tblPrEx>
        <w:trPr>
          <w:cantSplit/>
          <w:trHeight w:val="694"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eastAsia="zh-CN"/>
              </w:rPr>
            </w:pPr>
          </w:p>
          <w:p>
            <w:pPr>
              <w:adjustRightInd w:val="0"/>
              <w:snapToGrid w:val="0"/>
              <w:spacing w:line="240" w:lineRule="auto"/>
              <w:ind w:firstLine="0" w:firstLineChars="0"/>
              <w:jc w:val="center"/>
              <mc:AlternateContent>
                <mc:Choice Requires="wpsCustomData">
                  <wpsCustomData:diagonalParaType/>
                </mc:Choice>
              </mc:AlternateContent>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年份</w:t>
            </w:r>
          </w:p>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val="en-US" w:eastAsia="zh-CN"/>
              </w:rPr>
              <w:t xml:space="preserve">   </w:t>
            </w:r>
            <w:r>
              <w:rPr>
                <w:rFonts w:hint="eastAsia" w:ascii="Times New Roman" w:hAnsi="Times New Roman" w:eastAsia="仿宋_GB2312" w:cs="仿宋_GB2312"/>
                <w:color w:val="000000"/>
                <w:kern w:val="0"/>
                <w:sz w:val="24"/>
                <w:szCs w:val="24"/>
                <w:highlight w:val="none"/>
                <w:lang w:eastAsia="zh-CN"/>
              </w:rPr>
              <w:t>金额</w:t>
            </w:r>
          </w:p>
        </w:tc>
        <w:tc>
          <w:tcPr>
            <w:tcW w:w="1689"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kern w:val="0"/>
                <w:sz w:val="24"/>
                <w:szCs w:val="24"/>
                <w:highlight w:val="none"/>
                <w:lang w:val="en-US" w:eastAsia="zh-CN"/>
              </w:rPr>
              <w:t>销售收入总额（万元）</w:t>
            </w:r>
          </w:p>
        </w:tc>
        <w:tc>
          <w:tcPr>
            <w:tcW w:w="1446"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lang w:val="en-US" w:eastAsia="zh-CN"/>
              </w:rPr>
              <w:t>利润总额（万元）</w:t>
            </w:r>
          </w:p>
        </w:tc>
        <w:tc>
          <w:tcPr>
            <w:tcW w:w="1727"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lang w:val="en-US" w:eastAsia="zh-CN"/>
              </w:rPr>
              <w:t>研发投入总额（万元）</w:t>
            </w:r>
          </w:p>
        </w:tc>
        <w:tc>
          <w:tcPr>
            <w:tcW w:w="2611" w:type="dxa"/>
            <w:gridSpan w:val="6"/>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center"/>
              <w:rPr>
                <w:rFonts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lang w:val="en-US" w:eastAsia="zh-CN"/>
              </w:rPr>
              <w:t>中国境内研发投入总额（万元）</w:t>
            </w:r>
          </w:p>
        </w:tc>
      </w:tr>
      <w:tr>
        <w:tblPrEx>
          <w:tblCellMar>
            <w:top w:w="0" w:type="dxa"/>
            <w:left w:w="108" w:type="dxa"/>
            <w:bottom w:w="0" w:type="dxa"/>
            <w:right w:w="108" w:type="dxa"/>
          </w:tblCellMar>
        </w:tblPrEx>
        <w:trPr>
          <w:cantSplit/>
          <w:trHeight w:val="567"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仿宋_GB2312"/>
                <w:color w:val="000000"/>
                <w:kern w:val="0"/>
                <w:sz w:val="24"/>
                <w:szCs w:val="24"/>
                <w:highlight w:val="none"/>
                <w:lang w:val="en-US"/>
              </w:rPr>
            </w:pPr>
            <w:r>
              <w:rPr>
                <w:rFonts w:hint="eastAsia" w:ascii="Times New Roman" w:hAnsi="Times New Roman" w:eastAsia="仿宋_GB2312" w:cs="仿宋_GB2312"/>
                <w:color w:val="000000"/>
                <w:kern w:val="0"/>
                <w:sz w:val="24"/>
                <w:szCs w:val="24"/>
                <w:highlight w:val="none"/>
                <w:lang w:val="en-US" w:eastAsia="zh-CN"/>
              </w:rPr>
              <w:t>第T-2年</w:t>
            </w:r>
          </w:p>
        </w:tc>
        <w:tc>
          <w:tcPr>
            <w:tcW w:w="1689"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p>
        </w:tc>
        <w:tc>
          <w:tcPr>
            <w:tcW w:w="1446"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p>
        </w:tc>
        <w:tc>
          <w:tcPr>
            <w:tcW w:w="1727"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p>
        </w:tc>
        <w:tc>
          <w:tcPr>
            <w:tcW w:w="2611" w:type="dxa"/>
            <w:gridSpan w:val="6"/>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p>
        </w:tc>
      </w:tr>
      <w:tr>
        <w:tblPrEx>
          <w:tblCellMar>
            <w:top w:w="0" w:type="dxa"/>
            <w:left w:w="108" w:type="dxa"/>
            <w:bottom w:w="0" w:type="dxa"/>
            <w:right w:w="108" w:type="dxa"/>
          </w:tblCellMar>
        </w:tblPrEx>
        <w:trPr>
          <w:cantSplit/>
          <w:trHeight w:val="567"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lang w:val="en-US" w:eastAsia="zh-CN"/>
              </w:rPr>
              <w:t>第T-1年</w:t>
            </w:r>
          </w:p>
        </w:tc>
        <w:tc>
          <w:tcPr>
            <w:tcW w:w="1689"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p>
        </w:tc>
        <w:tc>
          <w:tcPr>
            <w:tcW w:w="1446"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p>
        </w:tc>
        <w:tc>
          <w:tcPr>
            <w:tcW w:w="1727"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p>
        </w:tc>
        <w:tc>
          <w:tcPr>
            <w:tcW w:w="2611" w:type="dxa"/>
            <w:gridSpan w:val="6"/>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p>
        </w:tc>
      </w:tr>
      <w:tr>
        <w:tblPrEx>
          <w:tblCellMar>
            <w:top w:w="0" w:type="dxa"/>
            <w:left w:w="108" w:type="dxa"/>
            <w:bottom w:w="0" w:type="dxa"/>
            <w:right w:w="108" w:type="dxa"/>
          </w:tblCellMar>
        </w:tblPrEx>
        <w:trPr>
          <w:cantSplit/>
          <w:trHeight w:val="567"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lang w:val="en-US" w:eastAsia="zh-CN"/>
              </w:rPr>
              <w:t>第T年</w:t>
            </w:r>
            <w:r>
              <w:rPr>
                <w:rStyle w:val="9"/>
                <w:rFonts w:hint="eastAsia" w:ascii="Times New Roman" w:hAnsi="Times New Roman" w:eastAsia="仿宋_GB2312" w:cs="仿宋_GB2312"/>
                <w:color w:val="000000"/>
                <w:kern w:val="0"/>
                <w:sz w:val="24"/>
                <w:szCs w:val="24"/>
                <w:highlight w:val="none"/>
                <w:lang w:val="en-US" w:eastAsia="zh-CN"/>
              </w:rPr>
              <w:footnoteReference w:id="3"/>
            </w:r>
          </w:p>
        </w:tc>
        <w:tc>
          <w:tcPr>
            <w:tcW w:w="1689"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p>
        </w:tc>
        <w:tc>
          <w:tcPr>
            <w:tcW w:w="1446"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p>
        </w:tc>
        <w:tc>
          <w:tcPr>
            <w:tcW w:w="1727"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p>
        </w:tc>
        <w:tc>
          <w:tcPr>
            <w:tcW w:w="2611" w:type="dxa"/>
            <w:gridSpan w:val="6"/>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p>
        </w:tc>
      </w:tr>
      <w:tr>
        <w:tblPrEx>
          <w:tblCellMar>
            <w:top w:w="0" w:type="dxa"/>
            <w:left w:w="108" w:type="dxa"/>
            <w:bottom w:w="0" w:type="dxa"/>
            <w:right w:w="108" w:type="dxa"/>
          </w:tblCellMar>
        </w:tblPrEx>
        <w:trPr>
          <w:cantSplit/>
          <w:trHeight w:val="567" w:hRule="atLeast"/>
          <w:jc w:val="center"/>
        </w:trPr>
        <w:tc>
          <w:tcPr>
            <w:tcW w:w="1989" w:type="dxa"/>
            <w:gridSpan w:val="2"/>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val="en-US" w:eastAsia="zh-CN"/>
              </w:rPr>
              <w:t>从业人数</w:t>
            </w:r>
          </w:p>
        </w:tc>
        <w:tc>
          <w:tcPr>
            <w:tcW w:w="1689"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bidi="ar-SA"/>
              </w:rPr>
            </w:pPr>
          </w:p>
        </w:tc>
        <w:tc>
          <w:tcPr>
            <w:tcW w:w="3173" w:type="dxa"/>
            <w:gridSpan w:val="1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val="en-US" w:eastAsia="zh-CN"/>
              </w:rPr>
              <w:t>大专及以上人数</w:t>
            </w:r>
          </w:p>
        </w:tc>
        <w:tc>
          <w:tcPr>
            <w:tcW w:w="2611" w:type="dxa"/>
            <w:gridSpan w:val="6"/>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p>
        </w:tc>
      </w:tr>
      <w:tr>
        <w:tblPrEx>
          <w:tblCellMar>
            <w:top w:w="0" w:type="dxa"/>
            <w:left w:w="108" w:type="dxa"/>
            <w:bottom w:w="0" w:type="dxa"/>
            <w:right w:w="108" w:type="dxa"/>
          </w:tblCellMar>
        </w:tblPrEx>
        <w:trPr>
          <w:cantSplit/>
          <w:trHeight w:val="624" w:hRule="atLeast"/>
          <w:jc w:val="center"/>
        </w:trPr>
        <w:tc>
          <w:tcPr>
            <w:tcW w:w="9462" w:type="dxa"/>
            <w:gridSpan w:val="29"/>
            <w:tcBorders>
              <w:top w:val="single" w:color="auto" w:sz="4" w:space="0"/>
              <w:left w:val="double" w:color="auto" w:sz="4" w:space="0"/>
              <w:bottom w:val="single" w:color="auto" w:sz="4" w:space="0"/>
              <w:right w:val="double" w:color="auto" w:sz="4" w:space="0"/>
            </w:tcBorders>
            <w:shd w:val="clear" w:color="auto" w:fill="EEECE1"/>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r>
              <w:rPr>
                <w:rFonts w:hint="eastAsia" w:ascii="Times New Roman" w:hAnsi="Times New Roman" w:eastAsia="黑体" w:cs="黑体"/>
                <w:color w:val="000000"/>
                <w:kern w:val="2"/>
                <w:sz w:val="24"/>
                <w:szCs w:val="24"/>
                <w:lang w:val="en-US" w:eastAsia="zh-CN" w:bidi="ar-SA"/>
              </w:rPr>
              <w:t>管理工作基础指标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89" w:type="dxa"/>
            <w:gridSpan w:val="2"/>
            <w:vMerge w:val="restart"/>
            <w:tcBorders>
              <w:left w:val="doub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知识产权</w:t>
            </w:r>
          </w:p>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rPr>
              <w:t>工作机构</w:t>
            </w:r>
            <w:r>
              <w:rPr>
                <w:rFonts w:hint="eastAsia" w:ascii="Times New Roman" w:hAnsi="Times New Roman" w:eastAsia="仿宋_GB2312" w:cs="仿宋_GB2312"/>
                <w:color w:val="000000"/>
                <w:kern w:val="0"/>
                <w:sz w:val="24"/>
                <w:szCs w:val="24"/>
                <w:highlight w:val="none"/>
                <w:lang w:eastAsia="zh-CN"/>
              </w:rPr>
              <w:t>及人员</w:t>
            </w:r>
          </w:p>
        </w:tc>
        <w:tc>
          <w:tcPr>
            <w:tcW w:w="1715" w:type="dxa"/>
            <w:gridSpan w:val="6"/>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机构名称</w:t>
            </w:r>
          </w:p>
        </w:tc>
        <w:tc>
          <w:tcPr>
            <w:tcW w:w="2195" w:type="dxa"/>
            <w:gridSpan w:val="9"/>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p>
        </w:tc>
        <w:tc>
          <w:tcPr>
            <w:tcW w:w="2049" w:type="dxa"/>
            <w:gridSpan w:val="10"/>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联系方式</w:t>
            </w:r>
            <w:r>
              <w:rPr>
                <w:rFonts w:hint="eastAsia" w:ascii="Times New Roman" w:hAnsi="Times New Roman" w:eastAsia="仿宋_GB2312" w:cs="仿宋_GB2312"/>
                <w:color w:val="000000"/>
                <w:kern w:val="0"/>
                <w:sz w:val="24"/>
                <w:szCs w:val="24"/>
                <w:highlight w:val="none"/>
                <w:lang w:eastAsia="zh-CN"/>
              </w:rPr>
              <w:t>（</w:t>
            </w:r>
            <w:r>
              <w:rPr>
                <w:rFonts w:hint="eastAsia" w:ascii="Times New Roman" w:hAnsi="Times New Roman" w:eastAsia="仿宋_GB2312" w:cs="仿宋_GB2312"/>
                <w:color w:val="000000"/>
                <w:kern w:val="0"/>
                <w:sz w:val="24"/>
                <w:szCs w:val="24"/>
                <w:highlight w:val="none"/>
                <w:lang w:val="en-US" w:eastAsia="zh-CN"/>
              </w:rPr>
              <w:t>手机）</w:t>
            </w:r>
          </w:p>
        </w:tc>
        <w:tc>
          <w:tcPr>
            <w:tcW w:w="1514" w:type="dxa"/>
            <w:gridSpan w:val="2"/>
            <w:tcBorders>
              <w:left w:val="single" w:color="auto" w:sz="4" w:space="0"/>
              <w:right w:val="double" w:color="auto" w:sz="4" w:space="0"/>
            </w:tcBorders>
            <w:noWrap w:val="0"/>
            <w:vAlign w:val="top"/>
          </w:tcPr>
          <w:p>
            <w:pPr>
              <w:adjustRightInd w:val="0"/>
              <w:snapToGrid w:val="0"/>
              <w:spacing w:line="240" w:lineRule="auto"/>
              <w:ind w:firstLine="0" w:firstLineChars="0"/>
              <w:rPr>
                <w:rFonts w:hint="eastAsia" w:ascii="Times New Roman" w:hAnsi="Times New Roman" w:eastAsia="仿宋_GB2312" w:cs="仿宋_GB2312"/>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89" w:type="dxa"/>
            <w:gridSpan w:val="2"/>
            <w:vMerge w:val="continue"/>
            <w:tcBorders>
              <w:left w:val="double" w:color="auto" w:sz="4" w:space="0"/>
              <w:right w:val="sing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kern w:val="0"/>
                <w:sz w:val="24"/>
                <w:szCs w:val="24"/>
                <w:highlight w:val="none"/>
              </w:rPr>
            </w:pPr>
          </w:p>
        </w:tc>
        <w:tc>
          <w:tcPr>
            <w:tcW w:w="973" w:type="dxa"/>
            <w:gridSpan w:val="3"/>
            <w:vMerge w:val="restart"/>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负责人</w:t>
            </w:r>
          </w:p>
        </w:tc>
        <w:tc>
          <w:tcPr>
            <w:tcW w:w="742" w:type="dxa"/>
            <w:gridSpan w:val="3"/>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姓名</w:t>
            </w:r>
          </w:p>
        </w:tc>
        <w:tc>
          <w:tcPr>
            <w:tcW w:w="2195" w:type="dxa"/>
            <w:gridSpan w:val="9"/>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p>
        </w:tc>
        <w:tc>
          <w:tcPr>
            <w:tcW w:w="1214" w:type="dxa"/>
            <w:gridSpan w:val="7"/>
            <w:vMerge w:val="restart"/>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工作人员</w:t>
            </w:r>
          </w:p>
        </w:tc>
        <w:tc>
          <w:tcPr>
            <w:tcW w:w="835" w:type="dxa"/>
            <w:gridSpan w:val="3"/>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专职</w:t>
            </w:r>
          </w:p>
        </w:tc>
        <w:tc>
          <w:tcPr>
            <w:tcW w:w="1514" w:type="dxa"/>
            <w:gridSpan w:val="2"/>
            <w:tcBorders>
              <w:left w:val="single" w:color="auto" w:sz="4" w:space="0"/>
              <w:right w:val="double" w:color="auto" w:sz="4" w:space="0"/>
            </w:tcBorders>
            <w:noWrap w:val="0"/>
            <w:vAlign w:val="center"/>
          </w:tcPr>
          <w:p>
            <w:pPr>
              <w:adjustRightInd w:val="0"/>
              <w:snapToGrid w:val="0"/>
              <w:spacing w:line="240" w:lineRule="auto"/>
              <w:ind w:firstLine="0" w:firstLineChars="0"/>
              <w:jc w:val="right"/>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u w:val="single"/>
                <w:lang w:eastAsia="zh-CN"/>
              </w:rPr>
              <w:t>　</w:t>
            </w:r>
            <w:r>
              <w:rPr>
                <w:rFonts w:hint="eastAsia" w:ascii="Times New Roman" w:hAnsi="Times New Roman" w:eastAsia="仿宋_GB2312" w:cs="仿宋_GB2312"/>
                <w:color w:val="000000"/>
                <w:kern w:val="0"/>
                <w:sz w:val="24"/>
                <w:szCs w:val="24"/>
                <w:highlight w:val="none"/>
                <w:u w:val="single"/>
                <w:lang w:val="en-US" w:eastAsia="zh-CN"/>
              </w:rPr>
              <w:t xml:space="preserve">  </w:t>
            </w:r>
            <w:r>
              <w:rPr>
                <w:rFonts w:hint="eastAsia" w:ascii="Times New Roman" w:hAnsi="Times New Roman" w:eastAsia="仿宋_GB2312" w:cs="仿宋_GB2312"/>
                <w:color w:val="000000"/>
                <w:kern w:val="0"/>
                <w:sz w:val="24"/>
                <w:szCs w:val="24"/>
                <w:highlight w:val="none"/>
                <w:u w:val="single"/>
                <w:lang w:eastAsia="zh-CN"/>
              </w:rPr>
              <w:t>　</w:t>
            </w:r>
            <w:r>
              <w:rPr>
                <w:rFonts w:hint="eastAsia" w:ascii="Times New Roman" w:hAnsi="Times New Roman" w:eastAsia="仿宋_GB2312" w:cs="仿宋_GB2312"/>
                <w:color w:val="000000"/>
                <w:kern w:val="0"/>
                <w:sz w:val="24"/>
                <w:szCs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89" w:type="dxa"/>
            <w:gridSpan w:val="2"/>
            <w:vMerge w:val="continue"/>
            <w:tcBorders>
              <w:left w:val="double" w:color="auto" w:sz="4" w:space="0"/>
              <w:right w:val="sing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kern w:val="0"/>
                <w:sz w:val="24"/>
                <w:szCs w:val="24"/>
                <w:highlight w:val="none"/>
              </w:rPr>
            </w:pPr>
          </w:p>
        </w:tc>
        <w:tc>
          <w:tcPr>
            <w:tcW w:w="973" w:type="dxa"/>
            <w:gridSpan w:val="3"/>
            <w:vMerge w:val="continue"/>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p>
        </w:tc>
        <w:tc>
          <w:tcPr>
            <w:tcW w:w="742" w:type="dxa"/>
            <w:gridSpan w:val="3"/>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职务</w:t>
            </w:r>
          </w:p>
        </w:tc>
        <w:tc>
          <w:tcPr>
            <w:tcW w:w="2195" w:type="dxa"/>
            <w:gridSpan w:val="9"/>
            <w:tcBorders>
              <w:left w:val="single" w:color="auto" w:sz="4" w:space="0"/>
              <w:right w:val="sing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kern w:val="0"/>
                <w:sz w:val="24"/>
                <w:szCs w:val="24"/>
                <w:highlight w:val="none"/>
              </w:rPr>
            </w:pPr>
          </w:p>
        </w:tc>
        <w:tc>
          <w:tcPr>
            <w:tcW w:w="1214" w:type="dxa"/>
            <w:gridSpan w:val="7"/>
            <w:vMerge w:val="continue"/>
            <w:tcBorders>
              <w:left w:val="single" w:color="auto" w:sz="4" w:space="0"/>
              <w:right w:val="sing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kern w:val="0"/>
                <w:sz w:val="24"/>
                <w:szCs w:val="24"/>
                <w:highlight w:val="none"/>
              </w:rPr>
            </w:pPr>
          </w:p>
        </w:tc>
        <w:tc>
          <w:tcPr>
            <w:tcW w:w="835" w:type="dxa"/>
            <w:gridSpan w:val="3"/>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兼职</w:t>
            </w:r>
          </w:p>
        </w:tc>
        <w:tc>
          <w:tcPr>
            <w:tcW w:w="1514" w:type="dxa"/>
            <w:gridSpan w:val="2"/>
            <w:tcBorders>
              <w:left w:val="single" w:color="auto" w:sz="4" w:space="0"/>
              <w:right w:val="double" w:color="auto" w:sz="4" w:space="0"/>
            </w:tcBorders>
            <w:noWrap w:val="0"/>
            <w:vAlign w:val="center"/>
          </w:tcPr>
          <w:p>
            <w:pPr>
              <w:adjustRightInd w:val="0"/>
              <w:snapToGrid w:val="0"/>
              <w:spacing w:line="240" w:lineRule="auto"/>
              <w:ind w:firstLine="0" w:firstLineChars="0"/>
              <w:jc w:val="right"/>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u w:val="single"/>
                <w:lang w:eastAsia="zh-CN"/>
              </w:rPr>
              <w:t>　　</w:t>
            </w:r>
            <w:r>
              <w:rPr>
                <w:rFonts w:hint="eastAsia" w:ascii="Times New Roman" w:hAnsi="Times New Roman" w:eastAsia="仿宋_GB2312" w:cs="仿宋_GB2312"/>
                <w:color w:val="000000"/>
                <w:kern w:val="0"/>
                <w:sz w:val="24"/>
                <w:szCs w:val="24"/>
                <w:highlight w:val="none"/>
                <w:u w:val="single"/>
                <w:lang w:val="en-US" w:eastAsia="zh-CN"/>
              </w:rPr>
              <w:t xml:space="preserve">  </w:t>
            </w:r>
            <w:r>
              <w:rPr>
                <w:rFonts w:hint="eastAsia" w:ascii="Times New Roman" w:hAnsi="Times New Roman" w:eastAsia="仿宋_GB2312" w:cs="仿宋_GB2312"/>
                <w:color w:val="000000"/>
                <w:kern w:val="0"/>
                <w:sz w:val="24"/>
                <w:szCs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89" w:type="dxa"/>
            <w:gridSpan w:val="2"/>
            <w:vMerge w:val="restart"/>
            <w:tcBorders>
              <w:left w:val="doub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知识产权</w:t>
            </w:r>
          </w:p>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工作经费</w:t>
            </w:r>
          </w:p>
          <w:p>
            <w:pPr>
              <w:adjustRightInd w:val="0"/>
              <w:snapToGrid w:val="0"/>
              <w:spacing w:line="240" w:lineRule="auto"/>
              <w:ind w:firstLine="0" w:firstLineChars="0"/>
              <w:jc w:val="center"/>
              <w:rPr>
                <w:rFonts w:hint="eastAsia"/>
                <w:color w:val="000000"/>
                <w:lang w:eastAsia="zh-CN"/>
              </w:rPr>
            </w:pPr>
            <w:r>
              <w:rPr>
                <w:rFonts w:hint="eastAsia" w:ascii="Times New Roman" w:hAnsi="Times New Roman" w:eastAsia="仿宋_GB2312" w:cs="仿宋_GB2312"/>
                <w:color w:val="000000"/>
                <w:kern w:val="0"/>
                <w:sz w:val="24"/>
                <w:szCs w:val="24"/>
                <w:highlight w:val="none"/>
                <w:lang w:eastAsia="zh-CN"/>
              </w:rPr>
              <w:t>（万元）</w:t>
            </w:r>
          </w:p>
        </w:tc>
        <w:tc>
          <w:tcPr>
            <w:tcW w:w="973" w:type="dxa"/>
            <w:gridSpan w:val="3"/>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年度</w:t>
            </w:r>
          </w:p>
        </w:tc>
        <w:tc>
          <w:tcPr>
            <w:tcW w:w="1796" w:type="dxa"/>
            <w:gridSpan w:val="9"/>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lang w:val="en-US" w:eastAsia="zh-CN"/>
              </w:rPr>
              <w:t>第T-2年</w:t>
            </w:r>
          </w:p>
        </w:tc>
        <w:tc>
          <w:tcPr>
            <w:tcW w:w="1555" w:type="dxa"/>
            <w:gridSpan w:val="6"/>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lang w:val="en-US" w:eastAsia="zh-CN"/>
              </w:rPr>
              <w:t>第T-1年</w:t>
            </w:r>
          </w:p>
        </w:tc>
        <w:tc>
          <w:tcPr>
            <w:tcW w:w="1635" w:type="dxa"/>
            <w:gridSpan w:val="7"/>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lang w:val="en-US" w:eastAsia="zh-CN"/>
              </w:rPr>
              <w:t>第T年</w:t>
            </w:r>
          </w:p>
        </w:tc>
        <w:tc>
          <w:tcPr>
            <w:tcW w:w="1514" w:type="dxa"/>
            <w:gridSpan w:val="2"/>
            <w:tcBorders>
              <w:left w:val="single" w:color="auto" w:sz="4" w:space="0"/>
              <w:right w:val="doub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仿宋_GB2312"/>
                <w:color w:val="000000"/>
                <w:kern w:val="0"/>
                <w:sz w:val="24"/>
                <w:szCs w:val="24"/>
                <w:highlight w:val="none"/>
                <w:u w:val="none"/>
                <w:lang w:val="en-US" w:eastAsia="zh-CN"/>
              </w:rPr>
            </w:pPr>
            <w:r>
              <w:rPr>
                <w:rFonts w:hint="eastAsia" w:ascii="Times New Roman" w:hAnsi="Times New Roman" w:eastAsia="仿宋_GB2312" w:cs="仿宋_GB2312"/>
                <w:color w:val="000000"/>
                <w:kern w:val="0"/>
                <w:sz w:val="24"/>
                <w:szCs w:val="24"/>
                <w:highlight w:val="none"/>
                <w:u w:val="no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89" w:type="dxa"/>
            <w:gridSpan w:val="2"/>
            <w:vMerge w:val="continue"/>
            <w:tcBorders>
              <w:left w:val="double" w:color="auto" w:sz="4" w:space="0"/>
              <w:right w:val="sing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kern w:val="0"/>
                <w:sz w:val="24"/>
                <w:szCs w:val="24"/>
                <w:highlight w:val="none"/>
              </w:rPr>
            </w:pPr>
          </w:p>
        </w:tc>
        <w:tc>
          <w:tcPr>
            <w:tcW w:w="973" w:type="dxa"/>
            <w:gridSpan w:val="3"/>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预算</w:t>
            </w:r>
          </w:p>
        </w:tc>
        <w:tc>
          <w:tcPr>
            <w:tcW w:w="1796" w:type="dxa"/>
            <w:gridSpan w:val="9"/>
            <w:tcBorders>
              <w:left w:val="single" w:color="auto" w:sz="4" w:space="0"/>
              <w:right w:val="sing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kern w:val="0"/>
                <w:sz w:val="24"/>
                <w:szCs w:val="24"/>
                <w:highlight w:val="none"/>
              </w:rPr>
            </w:pPr>
          </w:p>
        </w:tc>
        <w:tc>
          <w:tcPr>
            <w:tcW w:w="1555" w:type="dxa"/>
            <w:gridSpan w:val="6"/>
            <w:tcBorders>
              <w:left w:val="single" w:color="auto" w:sz="4" w:space="0"/>
              <w:right w:val="sing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kern w:val="0"/>
                <w:sz w:val="24"/>
                <w:szCs w:val="24"/>
                <w:highlight w:val="none"/>
              </w:rPr>
            </w:pPr>
          </w:p>
        </w:tc>
        <w:tc>
          <w:tcPr>
            <w:tcW w:w="1635" w:type="dxa"/>
            <w:gridSpan w:val="7"/>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p>
        </w:tc>
        <w:tc>
          <w:tcPr>
            <w:tcW w:w="1514" w:type="dxa"/>
            <w:gridSpan w:val="2"/>
            <w:tcBorders>
              <w:left w:val="single" w:color="auto" w:sz="4" w:space="0"/>
              <w:righ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89" w:type="dxa"/>
            <w:gridSpan w:val="2"/>
            <w:vMerge w:val="continue"/>
            <w:tcBorders>
              <w:left w:val="double" w:color="auto" w:sz="4" w:space="0"/>
              <w:right w:val="sing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kern w:val="0"/>
                <w:sz w:val="24"/>
                <w:szCs w:val="24"/>
                <w:highlight w:val="none"/>
              </w:rPr>
            </w:pPr>
          </w:p>
        </w:tc>
        <w:tc>
          <w:tcPr>
            <w:tcW w:w="973" w:type="dxa"/>
            <w:gridSpan w:val="3"/>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决算</w:t>
            </w:r>
          </w:p>
        </w:tc>
        <w:tc>
          <w:tcPr>
            <w:tcW w:w="1796" w:type="dxa"/>
            <w:gridSpan w:val="9"/>
            <w:tcBorders>
              <w:left w:val="single" w:color="auto" w:sz="4" w:space="0"/>
              <w:right w:val="sing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kern w:val="0"/>
                <w:sz w:val="24"/>
                <w:szCs w:val="24"/>
                <w:highlight w:val="none"/>
              </w:rPr>
            </w:pPr>
          </w:p>
        </w:tc>
        <w:tc>
          <w:tcPr>
            <w:tcW w:w="1555" w:type="dxa"/>
            <w:gridSpan w:val="6"/>
            <w:tcBorders>
              <w:left w:val="single" w:color="auto" w:sz="4" w:space="0"/>
              <w:right w:val="sing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kern w:val="0"/>
                <w:sz w:val="24"/>
                <w:szCs w:val="24"/>
                <w:highlight w:val="none"/>
              </w:rPr>
            </w:pPr>
          </w:p>
        </w:tc>
        <w:tc>
          <w:tcPr>
            <w:tcW w:w="1635" w:type="dxa"/>
            <w:gridSpan w:val="7"/>
            <w:tcBorders>
              <w:left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p>
        </w:tc>
        <w:tc>
          <w:tcPr>
            <w:tcW w:w="1514" w:type="dxa"/>
            <w:gridSpan w:val="2"/>
            <w:tcBorders>
              <w:left w:val="single" w:color="auto" w:sz="4" w:space="0"/>
              <w:righ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jc w:val="center"/>
        </w:trPr>
        <w:tc>
          <w:tcPr>
            <w:tcW w:w="1989" w:type="dxa"/>
            <w:gridSpan w:val="2"/>
            <w:tcBorders>
              <w:left w:val="doub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知识产权</w:t>
            </w:r>
          </w:p>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lang w:val="en-US" w:eastAsia="zh-CN"/>
              </w:rPr>
              <w:t>管理规章制度</w:t>
            </w:r>
          </w:p>
        </w:tc>
        <w:tc>
          <w:tcPr>
            <w:tcW w:w="7473" w:type="dxa"/>
            <w:gridSpan w:val="27"/>
            <w:tcBorders>
              <w:left w:val="single" w:color="auto" w:sz="4" w:space="0"/>
              <w:righ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jc w:val="center"/>
        </w:trPr>
        <w:tc>
          <w:tcPr>
            <w:tcW w:w="1989" w:type="dxa"/>
            <w:gridSpan w:val="2"/>
            <w:tcBorders>
              <w:left w:val="doub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2"/>
                <w:sz w:val="24"/>
                <w:szCs w:val="24"/>
                <w:highlight w:val="none"/>
                <w:lang w:val="en-US" w:eastAsia="zh-CN" w:bidi="ar-SA"/>
              </w:rPr>
            </w:pPr>
            <w:r>
              <w:rPr>
                <w:rFonts w:hint="eastAsia" w:ascii="Times New Roman" w:hAnsi="Times New Roman" w:eastAsia="仿宋_GB2312" w:cs="仿宋_GB2312"/>
                <w:color w:val="000000"/>
                <w:sz w:val="24"/>
                <w:szCs w:val="24"/>
                <w:highlight w:val="none"/>
                <w:lang w:eastAsia="zh-CN"/>
              </w:rPr>
              <w:t>知识产权数字化</w:t>
            </w:r>
          </w:p>
        </w:tc>
        <w:tc>
          <w:tcPr>
            <w:tcW w:w="7473" w:type="dxa"/>
            <w:gridSpan w:val="27"/>
            <w:tcBorders>
              <w:left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sz w:val="24"/>
                <w:szCs w:val="24"/>
                <w:lang w:val="en-US" w:eastAsia="zh-CN"/>
              </w:rPr>
            </w:pPr>
            <w:r>
              <w:rPr>
                <w:rFonts w:hint="eastAsia" w:ascii="Times New Roman" w:hAnsi="Times New Roman" w:eastAsia="仿宋_GB2312" w:cs="仿宋_GB2312"/>
                <w:color w:val="000000"/>
                <w:sz w:val="24"/>
                <w:szCs w:val="24"/>
                <w:lang w:val="en-US" w:eastAsia="zh-CN"/>
              </w:rPr>
              <w:t>□拥有OA办公软件，名称</w:t>
            </w:r>
            <w:r>
              <w:rPr>
                <w:rFonts w:hint="eastAsia" w:ascii="Times New Roman" w:hAnsi="Times New Roman" w:eastAsia="仿宋_GB2312" w:cs="仿宋_GB2312"/>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sz w:val="24"/>
                <w:szCs w:val="24"/>
                <w:lang w:val="en-US" w:eastAsia="zh-CN"/>
              </w:rPr>
            </w:pPr>
            <w:r>
              <w:rPr>
                <w:rFonts w:hint="eastAsia" w:ascii="Times New Roman" w:hAnsi="Times New Roman" w:eastAsia="仿宋_GB2312" w:cs="仿宋_GB2312"/>
                <w:color w:val="000000"/>
                <w:sz w:val="24"/>
                <w:szCs w:val="24"/>
                <w:lang w:val="en-US" w:eastAsia="zh-CN"/>
              </w:rPr>
              <w:t>□拥有知识产权管理软件，名称</w:t>
            </w:r>
            <w:r>
              <w:rPr>
                <w:rFonts w:hint="eastAsia" w:ascii="Times New Roman" w:hAnsi="Times New Roman" w:eastAsia="仿宋_GB2312" w:cs="仿宋_GB2312"/>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宋体" w:cs="Times New Roman"/>
                <w:color w:val="000000"/>
                <w:kern w:val="2"/>
                <w:sz w:val="21"/>
                <w:szCs w:val="24"/>
                <w:lang w:val="en-US" w:eastAsia="zh-CN" w:bidi="ar-SA"/>
              </w:rPr>
            </w:pPr>
            <w:r>
              <w:rPr>
                <w:rFonts w:hint="eastAsia" w:ascii="Times New Roman" w:hAnsi="Times New Roman" w:eastAsia="仿宋_GB2312" w:cs="仿宋_GB2312"/>
                <w:color w:val="000000"/>
                <w:sz w:val="24"/>
                <w:szCs w:val="24"/>
                <w:lang w:val="en-US" w:eastAsia="zh-CN"/>
              </w:rPr>
              <w:t>□其他管理软件（系统），名称</w:t>
            </w:r>
            <w:r>
              <w:rPr>
                <w:rFonts w:hint="eastAsia" w:ascii="Times New Roman" w:hAnsi="Times New Roman" w:eastAsia="仿宋_GB2312" w:cs="仿宋_GB2312"/>
                <w:color w:val="000000"/>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atLeast"/>
          <w:jc w:val="center"/>
        </w:trPr>
        <w:tc>
          <w:tcPr>
            <w:tcW w:w="1989" w:type="dxa"/>
            <w:gridSpan w:val="2"/>
            <w:vMerge w:val="restart"/>
            <w:tcBorders>
              <w:left w:val="doub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企业获得的管理体系认证情况</w:t>
            </w:r>
          </w:p>
          <w:p>
            <w:pPr>
              <w:adjustRightInd w:val="0"/>
              <w:snapToGrid w:val="0"/>
              <w:spacing w:line="240" w:lineRule="auto"/>
              <w:ind w:firstLine="0" w:firstLineChars="0"/>
              <w:jc w:val="center"/>
              <w:rPr>
                <w:rFonts w:hint="eastAsia" w:ascii="Times New Roman" w:hAnsi="Times New Roman" w:eastAsia="宋体" w:cs="仿宋_GB2312"/>
                <w:color w:val="000000"/>
                <w:kern w:val="0"/>
                <w:sz w:val="24"/>
                <w:szCs w:val="24"/>
                <w:highlight w:val="none"/>
                <w:lang w:val="en-US" w:eastAsia="zh-CN" w:bidi="ar-SA"/>
              </w:rPr>
            </w:pPr>
            <w:r>
              <w:rPr>
                <w:rFonts w:hint="eastAsia" w:ascii="Times New Roman" w:hAnsi="Times New Roman" w:eastAsia="仿宋_GB2312" w:cs="仿宋_GB2312"/>
                <w:color w:val="000000"/>
                <w:sz w:val="24"/>
                <w:szCs w:val="24"/>
                <w:highlight w:val="none"/>
              </w:rPr>
              <w:t>（可</w:t>
            </w:r>
            <w:r>
              <w:rPr>
                <w:rFonts w:hint="eastAsia" w:ascii="Times New Roman" w:hAnsi="Times New Roman" w:eastAsia="仿宋_GB2312" w:cs="仿宋_GB2312"/>
                <w:color w:val="000000"/>
                <w:kern w:val="0"/>
                <w:sz w:val="24"/>
                <w:szCs w:val="24"/>
                <w:highlight w:val="none"/>
              </w:rPr>
              <w:t>多选）</w:t>
            </w:r>
          </w:p>
        </w:tc>
        <w:tc>
          <w:tcPr>
            <w:tcW w:w="7473" w:type="dxa"/>
            <w:gridSpan w:val="27"/>
            <w:tcBorders>
              <w:left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 xml:space="preserve">□ </w:t>
            </w:r>
            <w:r>
              <w:rPr>
                <w:rFonts w:hint="eastAsia" w:ascii="Times New Roman" w:hAnsi="Times New Roman" w:eastAsia="仿宋_GB2312" w:cs="仿宋_GB2312"/>
                <w:color w:val="000000"/>
                <w:sz w:val="24"/>
                <w:szCs w:val="24"/>
                <w:highlight w:val="none"/>
                <w:lang w:val="en-US" w:eastAsia="zh-CN"/>
              </w:rPr>
              <w:t>ISO</w:t>
            </w:r>
            <w:r>
              <w:rPr>
                <w:rFonts w:hint="eastAsia" w:ascii="Times New Roman" w:hAnsi="Times New Roman" w:eastAsia="仿宋_GB2312" w:cs="仿宋_GB2312"/>
                <w:color w:val="000000"/>
                <w:sz w:val="24"/>
                <w:szCs w:val="24"/>
                <w:highlight w:val="none"/>
              </w:rPr>
              <w:t>9000</w:t>
            </w:r>
            <w:r>
              <w:rPr>
                <w:rFonts w:hint="eastAsia" w:ascii="Times New Roman" w:hAnsi="Times New Roman" w:eastAsia="仿宋_GB2312" w:cs="仿宋_GB2312"/>
                <w:color w:val="000000"/>
                <w:sz w:val="24"/>
                <w:szCs w:val="24"/>
                <w:lang w:val="en-US" w:eastAsia="zh-CN"/>
              </w:rPr>
              <w:t xml:space="preserve">质量管理体系认证 </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w:t>
            </w:r>
            <w:r>
              <w:rPr>
                <w:rFonts w:hint="eastAsia" w:ascii="Times New Roman" w:hAnsi="Times New Roman" w:eastAsia="仿宋_GB2312" w:cs="仿宋_GB2312"/>
                <w:color w:val="000000"/>
                <w:kern w:val="0"/>
                <w:sz w:val="24"/>
                <w:szCs w:val="24"/>
                <w:highlight w:val="none"/>
                <w:lang w:val="en-US" w:eastAsia="zh-CN"/>
              </w:rPr>
              <w:t xml:space="preserve"> </w:t>
            </w:r>
            <w:r>
              <w:rPr>
                <w:rFonts w:hint="eastAsia" w:ascii="Times New Roman" w:hAnsi="Times New Roman" w:eastAsia="仿宋_GB2312" w:cs="仿宋_GB2312"/>
                <w:color w:val="000000"/>
                <w:kern w:val="0"/>
                <w:sz w:val="24"/>
                <w:szCs w:val="24"/>
                <w:highlight w:val="none"/>
              </w:rPr>
              <w:t>ISO14000环境管理体系认证</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w:t>
            </w:r>
            <w:r>
              <w:rPr>
                <w:rFonts w:hint="eastAsia" w:ascii="Times New Roman" w:hAnsi="Times New Roman" w:eastAsia="仿宋_GB2312" w:cs="仿宋_GB2312"/>
                <w:color w:val="000000"/>
                <w:kern w:val="0"/>
                <w:sz w:val="24"/>
                <w:szCs w:val="24"/>
                <w:highlight w:val="none"/>
                <w:lang w:val="en-US" w:eastAsia="zh-CN"/>
              </w:rPr>
              <w:t xml:space="preserve"> </w:t>
            </w:r>
            <w:r>
              <w:rPr>
                <w:rFonts w:hint="eastAsia" w:ascii="Times New Roman" w:hAnsi="Times New Roman" w:eastAsia="仿宋_GB2312" w:cs="仿宋_GB2312"/>
                <w:color w:val="000000"/>
                <w:sz w:val="24"/>
                <w:szCs w:val="24"/>
                <w:highlight w:val="none"/>
              </w:rPr>
              <w:t>OHSAS18000职业安全健康管理体系认证</w:t>
            </w:r>
            <w:r>
              <w:rPr>
                <w:rFonts w:hint="eastAsia" w:ascii="Times New Roman" w:hAnsi="Times New Roman" w:eastAsia="仿宋_GB2312" w:cs="仿宋_GB2312"/>
                <w:color w:val="000000"/>
                <w:kern w:val="0"/>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rPr>
              <w:sym w:font="Wingdings 2" w:char="00A3"/>
            </w:r>
            <w:r>
              <w:rPr>
                <w:rFonts w:hint="eastAsia" w:ascii="Times New Roman" w:hAnsi="Times New Roman" w:eastAsia="仿宋_GB2312" w:cs="仿宋_GB2312"/>
                <w:color w:val="000000"/>
                <w:kern w:val="0"/>
                <w:sz w:val="24"/>
                <w:szCs w:val="24"/>
                <w:highlight w:val="none"/>
                <w:lang w:val="en-US" w:eastAsia="zh-CN"/>
              </w:rPr>
              <w:t xml:space="preserve"> </w:t>
            </w:r>
            <w:r>
              <w:rPr>
                <w:rFonts w:hint="eastAsia" w:ascii="Times New Roman" w:hAnsi="Times New Roman" w:eastAsia="仿宋_GB2312" w:cs="仿宋_GB2312"/>
                <w:color w:val="000000"/>
                <w:kern w:val="0"/>
                <w:sz w:val="24"/>
                <w:szCs w:val="24"/>
                <w:highlight w:val="none"/>
              </w:rPr>
              <w:t>其他</w:t>
            </w:r>
            <w:r>
              <w:rPr>
                <w:rFonts w:hint="eastAsia" w:ascii="Times New Roman" w:hAnsi="Times New Roman" w:eastAsia="仿宋_GB2312" w:cs="仿宋_GB2312"/>
                <w:color w:val="000000"/>
                <w:kern w:val="0"/>
                <w:sz w:val="24"/>
                <w:szCs w:val="24"/>
                <w:highlight w:val="none"/>
                <w:u w:val="single"/>
              </w:rPr>
              <w:t xml:space="preserve">  </w:t>
            </w:r>
            <w:r>
              <w:rPr>
                <w:rFonts w:hint="eastAsia" w:ascii="Times New Roman" w:hAnsi="Times New Roman" w:eastAsia="仿宋_GB2312" w:cs="仿宋_GB2312"/>
                <w:color w:val="000000"/>
                <w:kern w:val="0"/>
                <w:sz w:val="24"/>
                <w:szCs w:val="24"/>
                <w:highlight w:val="none"/>
                <w:u w:val="single"/>
                <w:lang w:val="en-US" w:eastAsia="zh-CN"/>
              </w:rPr>
              <w:t xml:space="preserve">                             </w:t>
            </w:r>
            <w:r>
              <w:rPr>
                <w:rFonts w:hint="eastAsia" w:ascii="Times New Roman" w:hAnsi="Times New Roman" w:eastAsia="仿宋_GB2312" w:cs="仿宋_GB2312"/>
                <w:color w:val="000000"/>
                <w:kern w:val="0"/>
                <w:sz w:val="24"/>
                <w:szCs w:val="24"/>
                <w:highlight w:val="none"/>
                <w:u w:val="single"/>
              </w:rPr>
              <w:t xml:space="preserve">  </w:t>
            </w:r>
            <w:r>
              <w:rPr>
                <w:rFonts w:hint="eastAsia" w:ascii="Times New Roman" w:hAnsi="Times New Roman" w:eastAsia="仿宋_GB2312" w:cs="仿宋_GB2312"/>
                <w:color w:val="000000"/>
                <w:kern w:val="0"/>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atLeast"/>
          <w:jc w:val="center"/>
        </w:trPr>
        <w:tc>
          <w:tcPr>
            <w:tcW w:w="1989" w:type="dxa"/>
            <w:gridSpan w:val="2"/>
            <w:vMerge w:val="continue"/>
            <w:tcBorders>
              <w:left w:val="double" w:color="auto" w:sz="4" w:space="0"/>
              <w:right w:val="single" w:color="auto" w:sz="4" w:space="0"/>
            </w:tcBorders>
            <w:noWrap w:val="0"/>
            <w:vAlign w:val="center"/>
          </w:tcPr>
          <w:p>
            <w:pPr>
              <w:adjustRightInd w:val="0"/>
              <w:snapToGrid w:val="0"/>
              <w:spacing w:line="240" w:lineRule="auto"/>
              <w:ind w:firstLine="0" w:firstLineChars="0"/>
              <w:jc w:val="center"/>
              <w:rPr>
                <w:rFonts w:ascii="Times New Roman" w:hAnsi="Times New Roman" w:eastAsia="宋体" w:cs="Times New Roman"/>
                <w:color w:val="000000"/>
                <w:szCs w:val="24"/>
              </w:rPr>
            </w:pPr>
          </w:p>
        </w:tc>
        <w:tc>
          <w:tcPr>
            <w:tcW w:w="7473" w:type="dxa"/>
            <w:gridSpan w:val="27"/>
            <w:tcBorders>
              <w:left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sz w:val="24"/>
                <w:szCs w:val="24"/>
                <w:lang w:val="en-US" w:eastAsia="zh-CN"/>
              </w:rPr>
            </w:pPr>
            <w:r>
              <w:rPr>
                <w:rFonts w:hint="eastAsia" w:ascii="Times New Roman" w:hAnsi="Times New Roman" w:eastAsia="仿宋_GB2312" w:cs="仿宋_GB2312"/>
                <w:color w:val="000000"/>
                <w:sz w:val="24"/>
                <w:szCs w:val="24"/>
                <w:lang w:val="en-US" w:eastAsia="zh-CN"/>
              </w:rPr>
              <w:t>A 是否获得</w:t>
            </w:r>
            <w:r>
              <w:rPr>
                <w:rFonts w:hint="eastAsia" w:ascii="Times New Roman" w:hAnsi="Times New Roman" w:eastAsia="仿宋_GB2312" w:cs="仿宋_GB2312"/>
                <w:i w:val="0"/>
                <w:caps w:val="0"/>
                <w:color w:val="000000"/>
                <w:spacing w:val="0"/>
                <w:sz w:val="24"/>
                <w:szCs w:val="24"/>
              </w:rPr>
              <w:t>国家标准GB/T 29490-2013</w:t>
            </w:r>
            <w:r>
              <w:rPr>
                <w:rFonts w:hint="eastAsia" w:ascii="Times New Roman" w:hAnsi="Times New Roman" w:eastAsia="仿宋_GB2312" w:cs="仿宋_GB2312"/>
                <w:color w:val="000000"/>
                <w:sz w:val="24"/>
                <w:szCs w:val="24"/>
                <w:lang w:val="en-US" w:eastAsia="zh-CN"/>
              </w:rPr>
              <w:t>企业知识产权管理体系认证</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sz w:val="24"/>
                <w:szCs w:val="24"/>
                <w:u w:val="single"/>
                <w:lang w:val="en-US" w:eastAsia="zh-CN"/>
              </w:rPr>
            </w:pPr>
            <w:r>
              <w:rPr>
                <w:rFonts w:hint="eastAsia" w:ascii="Times New Roman" w:hAnsi="Times New Roman" w:eastAsia="仿宋_GB2312" w:cs="仿宋_GB2312"/>
                <w:color w:val="000000"/>
                <w:sz w:val="24"/>
                <w:szCs w:val="24"/>
                <w:lang w:val="en-US" w:eastAsia="zh-CN"/>
              </w:rPr>
              <w:t>□否　   □是，请填写获证有效时间</w:t>
            </w:r>
            <w:r>
              <w:rPr>
                <w:rFonts w:hint="eastAsia" w:ascii="Times New Roman" w:hAnsi="Times New Roman" w:eastAsia="仿宋_GB2312" w:cs="仿宋_GB2312"/>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sz w:val="24"/>
                <w:szCs w:val="24"/>
                <w:lang w:val="en-US" w:eastAsia="zh-CN"/>
              </w:rPr>
            </w:pPr>
            <w:r>
              <w:rPr>
                <w:rFonts w:hint="eastAsia" w:ascii="Times New Roman" w:hAnsi="Times New Roman" w:eastAsia="仿宋_GB2312" w:cs="仿宋_GB2312"/>
                <w:color w:val="000000"/>
                <w:sz w:val="24"/>
                <w:szCs w:val="24"/>
                <w:lang w:val="en-US" w:eastAsia="zh-CN"/>
              </w:rPr>
              <w:t>B 是否通过省企业知识产权卓越管理评价结果为合格且有效的；</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sz w:val="24"/>
                <w:szCs w:val="24"/>
                <w:lang w:val="en-US" w:eastAsia="zh-CN"/>
              </w:rPr>
            </w:pPr>
            <w:r>
              <w:rPr>
                <w:rFonts w:hint="eastAsia" w:ascii="Times New Roman" w:hAnsi="Times New Roman" w:eastAsia="仿宋_GB2312" w:cs="仿宋_GB2312"/>
                <w:color w:val="000000"/>
                <w:sz w:val="24"/>
                <w:szCs w:val="24"/>
                <w:lang w:val="en-US" w:eastAsia="zh-CN"/>
              </w:rPr>
              <w:t>□否　   □是，请填写获证有效时间</w:t>
            </w:r>
            <w:r>
              <w:rPr>
                <w:rFonts w:hint="eastAsia" w:ascii="Times New Roman" w:hAnsi="Times New Roman" w:eastAsia="仿宋_GB2312" w:cs="仿宋_GB2312"/>
                <w:color w:val="000000"/>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89" w:type="dxa"/>
            <w:gridSpan w:val="2"/>
            <w:vMerge w:val="restart"/>
            <w:tcBorders>
              <w:left w:val="doub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eastAsia="zh-CN"/>
              </w:rPr>
            </w:pPr>
            <w:r>
              <w:rPr>
                <w:rFonts w:hint="eastAsia" w:ascii="Times New Roman" w:hAnsi="Times New Roman" w:eastAsia="仿宋_GB2312" w:cs="仿宋_GB2312"/>
                <w:color w:val="000000"/>
                <w:sz w:val="24"/>
                <w:szCs w:val="24"/>
                <w:highlight w:val="none"/>
                <w:lang w:eastAsia="zh-CN"/>
              </w:rPr>
              <w:t>产品（服务）执行标准</w:t>
            </w:r>
          </w:p>
        </w:tc>
        <w:tc>
          <w:tcPr>
            <w:tcW w:w="7473" w:type="dxa"/>
            <w:gridSpan w:val="27"/>
            <w:tcBorders>
              <w:left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default" w:ascii="Times New Roman" w:hAnsi="Times New Roman"/>
                <w:color w:val="000000"/>
                <w:lang w:val="en-US" w:eastAsia="zh-CN"/>
              </w:rPr>
            </w:pPr>
            <w:r>
              <w:rPr>
                <w:rFonts w:hint="eastAsia" w:ascii="Times New Roman" w:hAnsi="Times New Roman" w:eastAsia="仿宋_GB2312" w:cs="仿宋_GB2312"/>
                <w:color w:val="000000"/>
                <w:sz w:val="24"/>
                <w:szCs w:val="24"/>
                <w:lang w:val="en-US" w:eastAsia="zh-CN"/>
              </w:rPr>
              <w:t xml:space="preserve">□国际标准  </w:t>
            </w:r>
            <w:r>
              <w:rPr>
                <w:rFonts w:hint="eastAsia" w:ascii="Times New Roman" w:hAnsi="Times New Roman" w:eastAsia="仿宋_GB2312" w:cs="仿宋_GB2312"/>
                <w:color w:val="000000"/>
                <w:sz w:val="24"/>
                <w:szCs w:val="24"/>
                <w:lang w:val="en-US" w:eastAsia="zh-CN"/>
              </w:rPr>
              <w:sym w:font="Wingdings 2" w:char="00A3"/>
            </w:r>
            <w:r>
              <w:rPr>
                <w:rFonts w:hint="eastAsia" w:ascii="Times New Roman" w:hAnsi="Times New Roman" w:eastAsia="仿宋_GB2312" w:cs="仿宋_GB2312"/>
                <w:color w:val="000000"/>
                <w:sz w:val="24"/>
                <w:szCs w:val="24"/>
                <w:lang w:val="en-US" w:eastAsia="zh-CN"/>
              </w:rPr>
              <w:t>国家标准  □行业标准  □企业标准  □其他标准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1989" w:type="dxa"/>
            <w:gridSpan w:val="2"/>
            <w:vMerge w:val="continue"/>
            <w:tcBorders>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color w:val="000000"/>
              </w:rPr>
            </w:pPr>
          </w:p>
        </w:tc>
        <w:tc>
          <w:tcPr>
            <w:tcW w:w="7473" w:type="dxa"/>
            <w:gridSpan w:val="27"/>
            <w:tcBorders>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color w:val="000000"/>
                <w:lang w:val="en-US" w:eastAsia="zh-CN"/>
              </w:rPr>
            </w:pPr>
            <w:r>
              <w:rPr>
                <w:rFonts w:hint="eastAsia" w:ascii="Times New Roman" w:hAnsi="Times New Roman" w:eastAsia="仿宋_GB2312" w:cs="仿宋_GB2312"/>
                <w:color w:val="000000"/>
                <w:sz w:val="24"/>
                <w:szCs w:val="24"/>
                <w:lang w:val="en-US" w:eastAsia="zh-CN"/>
              </w:rPr>
              <w:t>产品或服务采用标准全称</w:t>
            </w:r>
            <w:r>
              <w:rPr>
                <w:rFonts w:hint="eastAsia" w:ascii="Times New Roman" w:hAnsi="Times New Roman" w:eastAsia="仿宋_GB2312" w:cs="仿宋_GB2312"/>
                <w:color w:val="000000"/>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jc w:val="center"/>
        </w:trPr>
        <w:tc>
          <w:tcPr>
            <w:tcW w:w="1989" w:type="dxa"/>
            <w:gridSpan w:val="2"/>
            <w:tcBorders>
              <w:top w:val="single" w:color="auto" w:sz="4" w:space="0"/>
              <w:left w:val="doub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eastAsia="宋体"/>
                <w:color w:val="000000"/>
                <w:lang w:eastAsia="zh-CN"/>
              </w:rPr>
            </w:pPr>
            <w:r>
              <w:rPr>
                <w:rFonts w:hint="eastAsia" w:ascii="Times New Roman" w:hAnsi="Times New Roman" w:eastAsia="仿宋_GB2312" w:cs="仿宋_GB2312"/>
                <w:color w:val="000000"/>
                <w:sz w:val="24"/>
                <w:szCs w:val="24"/>
                <w:highlight w:val="none"/>
                <w:lang w:eastAsia="zh-CN"/>
              </w:rPr>
              <w:t>近三年知识产权纠纷情况</w:t>
            </w:r>
          </w:p>
        </w:tc>
        <w:tc>
          <w:tcPr>
            <w:tcW w:w="3351" w:type="dxa"/>
            <w:gridSpan w:val="14"/>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sz w:val="24"/>
                <w:szCs w:val="24"/>
                <w:lang w:val="en-US" w:eastAsia="zh-CN"/>
              </w:rPr>
            </w:pPr>
            <w:r>
              <w:rPr>
                <w:rFonts w:hint="eastAsia" w:ascii="Times New Roman" w:hAnsi="Times New Roman" w:eastAsia="仿宋_GB2312" w:cs="仿宋_GB2312"/>
                <w:color w:val="000000"/>
                <w:sz w:val="24"/>
                <w:szCs w:val="24"/>
                <w:lang w:val="en-US" w:eastAsia="zh-CN"/>
              </w:rPr>
              <w:t>□有知识产权侵权情况发生</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sz w:val="24"/>
                <w:szCs w:val="24"/>
                <w:lang w:val="en-US" w:eastAsia="zh-CN"/>
              </w:rPr>
            </w:pPr>
            <w:r>
              <w:rPr>
                <w:rFonts w:hint="eastAsia" w:ascii="Times New Roman" w:hAnsi="Times New Roman" w:eastAsia="仿宋_GB2312" w:cs="仿宋_GB2312"/>
                <w:color w:val="000000"/>
                <w:sz w:val="24"/>
                <w:szCs w:val="24"/>
                <w:lang w:val="en-US" w:eastAsia="zh-CN"/>
              </w:rPr>
              <w:t>□有知识产权被侵权情况发生□无知识产权纠纷情况发生</w:t>
            </w:r>
          </w:p>
        </w:tc>
        <w:tc>
          <w:tcPr>
            <w:tcW w:w="4122" w:type="dxa"/>
            <w:gridSpan w:val="13"/>
            <w:tcBorders>
              <w:top w:val="single" w:color="auto" w:sz="4" w:space="0"/>
              <w:left w:val="single" w:color="auto" w:sz="4" w:space="0"/>
              <w:bottom w:val="doub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default" w:ascii="Times New Roman" w:hAnsi="Times New Roman" w:eastAsia="仿宋_GB2312" w:cs="仿宋_GB2312"/>
                <w:color w:val="000000"/>
                <w:sz w:val="24"/>
                <w:szCs w:val="24"/>
                <w:u w:val="single"/>
                <w:lang w:val="en-US" w:eastAsia="zh-CN"/>
              </w:rPr>
            </w:pPr>
            <w:r>
              <w:rPr>
                <w:rFonts w:hint="eastAsia" w:ascii="Times New Roman" w:hAnsi="Times New Roman" w:eastAsia="仿宋_GB2312" w:cs="仿宋_GB2312"/>
                <w:color w:val="000000"/>
                <w:sz w:val="24"/>
                <w:szCs w:val="24"/>
                <w:lang w:val="en-US" w:eastAsia="zh-CN"/>
              </w:rPr>
              <w:t>□纠纷已解决，</w:t>
            </w:r>
            <w:r>
              <w:rPr>
                <w:rFonts w:hint="eastAsia" w:ascii="Times New Roman" w:hAnsi="Times New Roman" w:eastAsia="仿宋_GB2312" w:cs="仿宋_GB2312"/>
                <w:color w:val="000000"/>
                <w:sz w:val="24"/>
                <w:szCs w:val="24"/>
                <w:u w:val="single"/>
                <w:lang w:val="en-US" w:eastAsia="zh-CN"/>
              </w:rPr>
              <w:t xml:space="preserve">     </w:t>
            </w:r>
            <w:r>
              <w:rPr>
                <w:rFonts w:hint="eastAsia" w:ascii="Times New Roman" w:hAnsi="Times New Roman" w:eastAsia="仿宋_GB2312" w:cs="仿宋_GB2312"/>
                <w:color w:val="000000"/>
                <w:sz w:val="24"/>
                <w:szCs w:val="24"/>
                <w:u w:val="none"/>
                <w:lang w:val="en-US" w:eastAsia="zh-CN"/>
              </w:rPr>
              <w:t>（胜/败）诉</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default" w:ascii="Times New Roman" w:hAnsi="Times New Roman" w:eastAsia="仿宋_GB2312" w:cs="仿宋_GB2312"/>
                <w:color w:val="000000"/>
                <w:sz w:val="24"/>
                <w:szCs w:val="24"/>
                <w:lang w:val="en-US" w:eastAsia="zh-CN"/>
              </w:rPr>
            </w:pPr>
            <w:r>
              <w:rPr>
                <w:rFonts w:hint="eastAsia" w:ascii="Times New Roman" w:hAnsi="Times New Roman" w:eastAsia="仿宋_GB2312" w:cs="仿宋_GB2312"/>
                <w:color w:val="000000"/>
                <w:sz w:val="24"/>
                <w:szCs w:val="24"/>
                <w:lang w:val="en-US" w:eastAsia="zh-CN"/>
              </w:rPr>
              <w:sym w:font="Wingdings 2" w:char="00A3"/>
            </w:r>
            <w:r>
              <w:rPr>
                <w:rFonts w:hint="eastAsia" w:ascii="Times New Roman" w:hAnsi="Times New Roman" w:eastAsia="仿宋_GB2312" w:cs="仿宋_GB2312"/>
                <w:color w:val="000000"/>
                <w:sz w:val="24"/>
                <w:szCs w:val="24"/>
                <w:lang w:val="en-US" w:eastAsia="zh-CN"/>
              </w:rPr>
              <w:t>纠纷未解决，</w:t>
            </w:r>
            <w:r>
              <w:rPr>
                <w:rFonts w:hint="eastAsia" w:ascii="Times New Roman" w:hAnsi="Times New Roman" w:eastAsia="仿宋_GB2312" w:cs="仿宋_GB2312"/>
                <w:color w:val="000000"/>
                <w:sz w:val="24"/>
                <w:szCs w:val="24"/>
                <w:u w:val="single"/>
                <w:lang w:val="en-US" w:eastAsia="zh-CN"/>
              </w:rPr>
              <w:t xml:space="preserve">     </w:t>
            </w:r>
            <w:r>
              <w:rPr>
                <w:rFonts w:hint="eastAsia" w:ascii="Times New Roman" w:hAnsi="Times New Roman" w:eastAsia="仿宋_GB2312" w:cs="仿宋_GB2312"/>
                <w:color w:val="000000"/>
                <w:sz w:val="24"/>
                <w:szCs w:val="24"/>
                <w:u w:val="none"/>
                <w:lang w:val="en-US" w:eastAsia="zh-CN"/>
              </w:rPr>
              <w:t>（</w:t>
            </w:r>
            <w:r>
              <w:rPr>
                <w:rFonts w:hint="eastAsia" w:ascii="Times New Roman" w:hAnsi="Times New Roman" w:eastAsia="仿宋_GB2312" w:cs="仿宋_GB2312"/>
                <w:color w:val="000000"/>
                <w:sz w:val="24"/>
                <w:szCs w:val="24"/>
                <w:lang w:val="en-US" w:eastAsia="zh-CN"/>
              </w:rPr>
              <w:t xml:space="preserve">进行中/未处理）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462" w:type="dxa"/>
            <w:gridSpan w:val="29"/>
            <w:tcBorders>
              <w:top w:val="double" w:color="auto" w:sz="4" w:space="0"/>
              <w:left w:val="double" w:color="auto" w:sz="4" w:space="0"/>
              <w:right w:val="double" w:color="auto" w:sz="4" w:space="0"/>
            </w:tcBorders>
            <w:shd w:val="clear" w:color="auto" w:fill="EEECE1"/>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宋体"/>
                <w:color w:val="000000"/>
                <w:szCs w:val="24"/>
                <w:lang w:val="en-US" w:eastAsia="zh-CN"/>
              </w:rPr>
            </w:pPr>
            <w:r>
              <w:rPr>
                <w:rFonts w:hint="eastAsia" w:ascii="Times New Roman" w:hAnsi="Times New Roman" w:eastAsia="黑体" w:cs="黑体"/>
                <w:color w:val="000000"/>
                <w:kern w:val="2"/>
                <w:sz w:val="24"/>
                <w:szCs w:val="24"/>
                <w:lang w:val="en-US" w:eastAsia="zh-CN" w:bidi="ar-SA"/>
              </w:rPr>
              <w:t>专利类型主要指标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jc w:val="center"/>
        </w:trPr>
        <w:tc>
          <w:tcPr>
            <w:tcW w:w="1662" w:type="dxa"/>
            <w:tcBorders>
              <w:left w:val="double" w:color="auto" w:sz="4" w:space="0"/>
              <w:bottom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r>
              <w:rPr>
                <w:rFonts w:hint="eastAsia" w:ascii="Times New Roman" w:hAnsi="Times New Roman" w:eastAsia="仿宋_GB2312" w:cs="仿宋_GB2312"/>
                <w:color w:val="000000"/>
                <w:sz w:val="24"/>
                <w:szCs w:val="24"/>
                <w:highlight w:val="none"/>
                <w:lang w:val="en-US" w:eastAsia="zh-CN"/>
              </w:rPr>
              <w:t>高价值</w:t>
            </w:r>
          </w:p>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r>
              <w:rPr>
                <w:rFonts w:hint="eastAsia" w:ascii="Times New Roman" w:hAnsi="Times New Roman" w:eastAsia="仿宋_GB2312" w:cs="仿宋_GB2312"/>
                <w:color w:val="000000"/>
                <w:sz w:val="24"/>
                <w:szCs w:val="24"/>
                <w:highlight w:val="none"/>
                <w:lang w:val="en-US" w:eastAsia="zh-CN"/>
              </w:rPr>
              <w:t>发明专利</w:t>
            </w:r>
          </w:p>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r>
              <w:rPr>
                <w:rFonts w:hint="eastAsia" w:ascii="Times New Roman" w:hAnsi="Times New Roman" w:eastAsia="仿宋_GB2312" w:cs="仿宋_GB2312"/>
                <w:color w:val="000000"/>
                <w:sz w:val="24"/>
                <w:szCs w:val="24"/>
                <w:highlight w:val="none"/>
                <w:lang w:val="en-US" w:eastAsia="zh-CN"/>
              </w:rPr>
              <w:t>导向</w:t>
            </w:r>
          </w:p>
        </w:tc>
        <w:tc>
          <w:tcPr>
            <w:tcW w:w="7800" w:type="dxa"/>
            <w:gridSpan w:val="28"/>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kern w:val="2"/>
                <w:sz w:val="24"/>
                <w:szCs w:val="24"/>
                <w:u w:val="none"/>
                <w:lang w:val="en-US" w:eastAsia="zh-CN" w:bidi="ar-SA"/>
              </w:rPr>
            </w:pPr>
            <w:r>
              <w:rPr>
                <w:rFonts w:hint="eastAsia" w:ascii="Times New Roman" w:hAnsi="Times New Roman" w:eastAsia="仿宋_GB2312" w:cs="仿宋_GB2312"/>
                <w:color w:val="000000"/>
                <w:kern w:val="2"/>
                <w:sz w:val="24"/>
                <w:szCs w:val="24"/>
                <w:u w:val="none"/>
                <w:lang w:val="en-US" w:eastAsia="zh-CN" w:bidi="ar-SA"/>
              </w:rPr>
              <w:sym w:font="Wingdings 2" w:char="00A3"/>
            </w:r>
            <w:r>
              <w:rPr>
                <w:rFonts w:hint="eastAsia" w:ascii="Times New Roman" w:hAnsi="Times New Roman" w:eastAsia="仿宋_GB2312" w:cs="仿宋_GB2312"/>
                <w:color w:val="000000"/>
                <w:kern w:val="2"/>
                <w:sz w:val="24"/>
                <w:szCs w:val="24"/>
                <w:u w:val="none"/>
                <w:lang w:val="en-US" w:eastAsia="zh-CN" w:bidi="ar-SA"/>
              </w:rPr>
              <w:t>战略性新兴产业的发明专利，</w:t>
            </w:r>
            <w:r>
              <w:rPr>
                <w:rFonts w:hint="eastAsia" w:ascii="Times New Roman" w:hAnsi="Times New Roman" w:eastAsia="仿宋_GB2312" w:cs="仿宋_GB2312"/>
                <w:color w:val="000000"/>
                <w:kern w:val="2"/>
                <w:sz w:val="24"/>
                <w:szCs w:val="24"/>
                <w:lang w:val="en-US" w:eastAsia="zh-CN" w:bidi="ar-SA"/>
              </w:rPr>
              <w:t>专利号：</w:t>
            </w:r>
            <w:r>
              <w:rPr>
                <w:rFonts w:hint="eastAsia" w:ascii="Times New Roman" w:hAnsi="Times New Roman" w:eastAsia="仿宋_GB2312" w:cs="仿宋_GB2312"/>
                <w:color w:val="000000"/>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kern w:val="2"/>
                <w:sz w:val="24"/>
                <w:szCs w:val="24"/>
                <w:u w:val="none"/>
                <w:lang w:val="en-US" w:eastAsia="zh-CN" w:bidi="ar-SA"/>
              </w:rPr>
            </w:pPr>
            <w:r>
              <w:rPr>
                <w:rFonts w:hint="eastAsia" w:ascii="Times New Roman" w:hAnsi="Times New Roman" w:eastAsia="仿宋_GB2312" w:cs="仿宋_GB2312"/>
                <w:color w:val="000000"/>
                <w:kern w:val="2"/>
                <w:sz w:val="24"/>
                <w:szCs w:val="24"/>
                <w:u w:val="none"/>
                <w:lang w:val="en-US" w:eastAsia="zh-CN" w:bidi="ar-SA"/>
              </w:rPr>
              <w:sym w:font="Wingdings 2" w:char="00A3"/>
            </w:r>
            <w:r>
              <w:rPr>
                <w:rFonts w:hint="eastAsia" w:ascii="Times New Roman" w:hAnsi="Times New Roman" w:eastAsia="仿宋_GB2312" w:cs="仿宋_GB2312"/>
                <w:color w:val="000000"/>
                <w:kern w:val="2"/>
                <w:sz w:val="24"/>
                <w:szCs w:val="24"/>
                <w:u w:val="none"/>
                <w:lang w:val="en-US" w:eastAsia="zh-CN" w:bidi="ar-SA"/>
              </w:rPr>
              <w:t>海外有同族专利权的发明专利，</w:t>
            </w:r>
            <w:r>
              <w:rPr>
                <w:rFonts w:hint="eastAsia" w:ascii="Times New Roman" w:hAnsi="Times New Roman" w:eastAsia="仿宋_GB2312" w:cs="仿宋_GB2312"/>
                <w:color w:val="000000"/>
                <w:kern w:val="2"/>
                <w:sz w:val="24"/>
                <w:szCs w:val="24"/>
                <w:lang w:val="en-US" w:eastAsia="zh-CN" w:bidi="ar-SA"/>
              </w:rPr>
              <w:t>专利号：</w:t>
            </w:r>
            <w:r>
              <w:rPr>
                <w:rFonts w:hint="eastAsia" w:ascii="Times New Roman" w:hAnsi="Times New Roman" w:eastAsia="仿宋_GB2312" w:cs="仿宋_GB2312"/>
                <w:color w:val="000000"/>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kern w:val="2"/>
                <w:sz w:val="24"/>
                <w:szCs w:val="24"/>
                <w:u w:val="none"/>
                <w:lang w:val="en-US" w:eastAsia="zh-CN" w:bidi="ar-SA"/>
              </w:rPr>
            </w:pPr>
            <w:r>
              <w:rPr>
                <w:rFonts w:hint="eastAsia" w:ascii="Times New Roman" w:hAnsi="Times New Roman" w:eastAsia="仿宋_GB2312" w:cs="仿宋_GB2312"/>
                <w:color w:val="000000"/>
                <w:kern w:val="2"/>
                <w:sz w:val="24"/>
                <w:szCs w:val="24"/>
                <w:u w:val="none"/>
                <w:lang w:val="en-US" w:eastAsia="zh-CN" w:bidi="ar-SA"/>
              </w:rPr>
              <w:sym w:font="Wingdings 2" w:char="00A3"/>
            </w:r>
            <w:r>
              <w:rPr>
                <w:rFonts w:hint="eastAsia" w:ascii="Times New Roman" w:hAnsi="Times New Roman" w:eastAsia="仿宋_GB2312" w:cs="仿宋_GB2312"/>
                <w:color w:val="000000"/>
                <w:kern w:val="2"/>
                <w:sz w:val="24"/>
                <w:szCs w:val="24"/>
                <w:u w:val="none"/>
                <w:lang w:val="en-US" w:eastAsia="zh-CN" w:bidi="ar-SA"/>
              </w:rPr>
              <w:t>维持年限超过10年的发明专利，</w:t>
            </w:r>
            <w:r>
              <w:rPr>
                <w:rFonts w:hint="eastAsia" w:ascii="Times New Roman" w:hAnsi="Times New Roman" w:eastAsia="仿宋_GB2312" w:cs="仿宋_GB2312"/>
                <w:color w:val="000000"/>
                <w:kern w:val="2"/>
                <w:sz w:val="24"/>
                <w:szCs w:val="24"/>
                <w:lang w:val="en-US" w:eastAsia="zh-CN" w:bidi="ar-SA"/>
              </w:rPr>
              <w:t>专利号：</w:t>
            </w:r>
            <w:r>
              <w:rPr>
                <w:rFonts w:hint="eastAsia" w:ascii="Times New Roman" w:hAnsi="Times New Roman" w:eastAsia="仿宋_GB2312" w:cs="仿宋_GB2312"/>
                <w:color w:val="000000"/>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kern w:val="2"/>
                <w:sz w:val="24"/>
                <w:szCs w:val="24"/>
                <w:u w:val="none"/>
                <w:lang w:val="en-US" w:eastAsia="zh-CN" w:bidi="ar-SA"/>
              </w:rPr>
            </w:pPr>
            <w:r>
              <w:rPr>
                <w:rFonts w:hint="eastAsia" w:ascii="Times New Roman" w:hAnsi="Times New Roman" w:eastAsia="仿宋_GB2312" w:cs="仿宋_GB2312"/>
                <w:color w:val="000000"/>
                <w:kern w:val="2"/>
                <w:sz w:val="24"/>
                <w:szCs w:val="24"/>
                <w:u w:val="none"/>
                <w:lang w:val="en-US" w:eastAsia="zh-CN" w:bidi="ar-SA"/>
              </w:rPr>
              <w:sym w:font="Wingdings 2" w:char="00A3"/>
            </w:r>
            <w:r>
              <w:rPr>
                <w:rFonts w:hint="eastAsia" w:ascii="Times New Roman" w:hAnsi="Times New Roman" w:eastAsia="仿宋_GB2312" w:cs="仿宋_GB2312"/>
                <w:color w:val="000000"/>
                <w:kern w:val="2"/>
                <w:sz w:val="24"/>
                <w:szCs w:val="24"/>
                <w:u w:val="none"/>
                <w:lang w:val="en-US" w:eastAsia="zh-CN" w:bidi="ar-SA"/>
              </w:rPr>
              <w:t>实现较高质押融资金额的发明专利，</w:t>
            </w:r>
            <w:r>
              <w:rPr>
                <w:rFonts w:hint="eastAsia" w:ascii="Times New Roman" w:hAnsi="Times New Roman" w:eastAsia="仿宋_GB2312" w:cs="仿宋_GB2312"/>
                <w:color w:val="000000"/>
                <w:kern w:val="2"/>
                <w:sz w:val="24"/>
                <w:szCs w:val="24"/>
                <w:lang w:val="en-US" w:eastAsia="zh-CN" w:bidi="ar-SA"/>
              </w:rPr>
              <w:t>专利号：</w:t>
            </w:r>
            <w:r>
              <w:rPr>
                <w:rFonts w:hint="eastAsia" w:ascii="Times New Roman" w:hAnsi="Times New Roman" w:eastAsia="仿宋_GB2312" w:cs="仿宋_GB2312"/>
                <w:color w:val="000000"/>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黑体" w:cs="黑体"/>
                <w:color w:val="000000"/>
                <w:kern w:val="2"/>
                <w:sz w:val="24"/>
                <w:szCs w:val="24"/>
                <w:lang w:val="en-US" w:eastAsia="zh-CN" w:bidi="ar-SA"/>
              </w:rPr>
            </w:pPr>
            <w:r>
              <w:rPr>
                <w:rFonts w:hint="eastAsia" w:ascii="Times New Roman" w:hAnsi="Times New Roman" w:eastAsia="仿宋_GB2312" w:cs="仿宋_GB2312"/>
                <w:color w:val="000000"/>
                <w:kern w:val="2"/>
                <w:sz w:val="24"/>
                <w:szCs w:val="24"/>
                <w:u w:val="none"/>
                <w:lang w:val="en-US" w:eastAsia="zh-CN" w:bidi="ar-SA"/>
              </w:rPr>
              <w:sym w:font="Wingdings 2" w:char="00A3"/>
            </w:r>
            <w:r>
              <w:rPr>
                <w:rFonts w:hint="eastAsia" w:ascii="Times New Roman" w:hAnsi="Times New Roman" w:eastAsia="仿宋_GB2312" w:cs="仿宋_GB2312"/>
                <w:color w:val="000000"/>
                <w:kern w:val="2"/>
                <w:sz w:val="24"/>
                <w:szCs w:val="24"/>
                <w:u w:val="none"/>
                <w:lang w:val="en-US" w:eastAsia="zh-CN" w:bidi="ar-SA"/>
              </w:rPr>
              <w:t>获得国家科学技术奖或中国专利奖的发明专利，</w:t>
            </w:r>
            <w:r>
              <w:rPr>
                <w:rFonts w:hint="eastAsia" w:ascii="Times New Roman" w:hAnsi="Times New Roman" w:eastAsia="仿宋_GB2312" w:cs="仿宋_GB2312"/>
                <w:color w:val="000000"/>
                <w:kern w:val="2"/>
                <w:sz w:val="24"/>
                <w:szCs w:val="24"/>
                <w:lang w:val="en-US" w:eastAsia="zh-CN" w:bidi="ar-SA"/>
              </w:rPr>
              <w:t>专利号：</w:t>
            </w:r>
            <w:r>
              <w:rPr>
                <w:rFonts w:hint="eastAsia" w:ascii="Times New Roman" w:hAnsi="Times New Roman" w:eastAsia="仿宋_GB2312" w:cs="仿宋_GB2312"/>
                <w:color w:val="000000"/>
                <w:kern w:val="2"/>
                <w:sz w:val="24"/>
                <w:szCs w:val="24"/>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662" w:type="dxa"/>
            <w:tcBorders>
              <w:top w:val="single" w:color="auto" w:sz="4" w:space="0"/>
              <w:left w:val="double" w:color="auto" w:sz="4" w:space="0"/>
              <w:bottom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r>
              <w:rPr>
                <w:rFonts w:hint="eastAsia" w:ascii="Times New Roman" w:hAnsi="Times New Roman" w:eastAsia="仿宋_GB2312" w:cs="仿宋_GB2312"/>
                <w:color w:val="000000"/>
                <w:sz w:val="24"/>
                <w:szCs w:val="24"/>
                <w:highlight w:val="none"/>
                <w:lang w:val="en-US" w:eastAsia="zh-CN"/>
              </w:rPr>
              <w:t>核心专利</w:t>
            </w:r>
          </w:p>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r>
              <w:rPr>
                <w:rFonts w:hint="eastAsia" w:ascii="Times New Roman" w:hAnsi="Times New Roman" w:eastAsia="仿宋_GB2312" w:cs="仿宋_GB2312"/>
                <w:color w:val="000000"/>
                <w:sz w:val="24"/>
                <w:szCs w:val="24"/>
                <w:highlight w:val="none"/>
                <w:lang w:val="en-US" w:eastAsia="zh-CN"/>
              </w:rPr>
              <w:t>技术水平</w:t>
            </w:r>
          </w:p>
        </w:tc>
        <w:tc>
          <w:tcPr>
            <w:tcW w:w="7800" w:type="dxa"/>
            <w:gridSpan w:val="28"/>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仿宋_GB2312" w:cs="仿宋_GB2312"/>
                <w:color w:val="000000"/>
                <w:kern w:val="2"/>
                <w:sz w:val="24"/>
                <w:szCs w:val="24"/>
                <w:u w:val="single"/>
                <w:lang w:val="en-US" w:eastAsia="zh-CN" w:bidi="ar-SA"/>
              </w:rPr>
            </w:pPr>
            <w:r>
              <w:rPr>
                <w:rFonts w:hint="eastAsia" w:ascii="Times New Roman" w:hAnsi="Times New Roman" w:eastAsia="仿宋_GB2312" w:cs="仿宋_GB2312"/>
                <w:color w:val="000000"/>
                <w:kern w:val="2"/>
                <w:sz w:val="24"/>
                <w:szCs w:val="24"/>
                <w:u w:val="none"/>
                <w:lang w:val="en-US" w:eastAsia="zh-CN" w:bidi="ar-SA"/>
              </w:rPr>
              <w:t>□国际先进水平   □国家先进水平   □行业先进水平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662" w:type="dxa"/>
            <w:tcBorders>
              <w:top w:val="single" w:color="auto" w:sz="4" w:space="0"/>
              <w:left w:val="double" w:color="auto" w:sz="4" w:space="0"/>
              <w:bottom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r>
              <w:rPr>
                <w:rFonts w:hint="eastAsia" w:ascii="Times New Roman" w:hAnsi="Times New Roman" w:eastAsia="仿宋_GB2312" w:cs="仿宋_GB2312"/>
                <w:color w:val="000000"/>
                <w:sz w:val="24"/>
                <w:szCs w:val="24"/>
                <w:highlight w:val="none"/>
                <w:lang w:val="en-US" w:eastAsia="zh-CN"/>
              </w:rPr>
              <w:t>是否涉及</w:t>
            </w:r>
          </w:p>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r>
              <w:rPr>
                <w:rFonts w:hint="eastAsia" w:ascii="Times New Roman" w:hAnsi="Times New Roman" w:eastAsia="仿宋_GB2312" w:cs="仿宋_GB2312"/>
                <w:color w:val="000000"/>
                <w:sz w:val="24"/>
                <w:szCs w:val="24"/>
                <w:highlight w:val="none"/>
                <w:lang w:val="en-US" w:eastAsia="zh-CN"/>
              </w:rPr>
              <w:t>非正常申请</w:t>
            </w:r>
          </w:p>
        </w:tc>
        <w:tc>
          <w:tcPr>
            <w:tcW w:w="7800" w:type="dxa"/>
            <w:gridSpan w:val="28"/>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kern w:val="2"/>
                <w:sz w:val="24"/>
                <w:szCs w:val="24"/>
                <w:u w:val="none"/>
                <w:lang w:val="en-US" w:eastAsia="zh-CN" w:bidi="ar-SA"/>
              </w:rPr>
            </w:pPr>
            <w:r>
              <w:rPr>
                <w:rFonts w:hint="eastAsia" w:ascii="Times New Roman" w:hAnsi="Times New Roman" w:eastAsia="仿宋_GB2312" w:cs="仿宋_GB2312"/>
                <w:color w:val="000000"/>
                <w:kern w:val="2"/>
                <w:sz w:val="24"/>
                <w:szCs w:val="24"/>
                <w:u w:val="none"/>
                <w:lang w:val="en-US" w:eastAsia="zh-CN" w:bidi="ar-SA"/>
              </w:rPr>
              <w:t xml:space="preserve">  □否         □是，已整改到位        □是，暂未整改到位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restart"/>
            <w:tcBorders>
              <w:top w:val="single" w:color="auto" w:sz="4" w:space="0"/>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第T-2年</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专利申请与授权情况</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eastAsia="zh-CN"/>
              </w:rPr>
              <w:t>（件）</w:t>
            </w:r>
          </w:p>
        </w:tc>
        <w:tc>
          <w:tcPr>
            <w:tcW w:w="1185" w:type="dxa"/>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专利</w:t>
            </w:r>
          </w:p>
        </w:tc>
        <w:tc>
          <w:tcPr>
            <w:tcW w:w="876" w:type="dxa"/>
            <w:gridSpan w:val="5"/>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申请</w:t>
            </w:r>
          </w:p>
        </w:tc>
        <w:tc>
          <w:tcPr>
            <w:tcW w:w="920" w:type="dxa"/>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授权</w:t>
            </w:r>
          </w:p>
        </w:tc>
        <w:tc>
          <w:tcPr>
            <w:tcW w:w="1304" w:type="dxa"/>
            <w:gridSpan w:val="6"/>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第T-2年</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专利运用情况</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（万元）</w:t>
            </w:r>
          </w:p>
        </w:tc>
        <w:tc>
          <w:tcPr>
            <w:tcW w:w="2426" w:type="dxa"/>
            <w:gridSpan w:val="10"/>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bidi="ar-SA"/>
              </w:rPr>
            </w:pPr>
            <w:r>
              <w:rPr>
                <w:rFonts w:hint="eastAsia" w:ascii="Times New Roman" w:hAnsi="Times New Roman" w:eastAsia="仿宋_GB2312" w:cs="仿宋_GB2312"/>
                <w:b w:val="0"/>
                <w:bCs w:val="0"/>
                <w:color w:val="000000"/>
                <w:kern w:val="0"/>
                <w:sz w:val="24"/>
                <w:szCs w:val="24"/>
                <w:highlight w:val="none"/>
                <w:lang w:eastAsia="zh-CN"/>
              </w:rPr>
              <w:t>专利</w:t>
            </w:r>
            <w:r>
              <w:rPr>
                <w:rFonts w:hint="eastAsia" w:ascii="Times New Roman" w:hAnsi="Times New Roman" w:eastAsia="仿宋_GB2312" w:cs="仿宋_GB2312"/>
                <w:b w:val="0"/>
                <w:bCs w:val="0"/>
                <w:color w:val="000000"/>
                <w:kern w:val="0"/>
                <w:sz w:val="24"/>
                <w:szCs w:val="24"/>
                <w:highlight w:val="none"/>
                <w:lang w:val="en-US" w:eastAsia="zh-CN"/>
              </w:rPr>
              <w:t>许可</w:t>
            </w:r>
          </w:p>
        </w:tc>
        <w:tc>
          <w:tcPr>
            <w:tcW w:w="1089" w:type="dxa"/>
            <w:tcBorders>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发明</w:t>
            </w:r>
          </w:p>
        </w:tc>
        <w:tc>
          <w:tcPr>
            <w:tcW w:w="8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242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bidi="ar-SA"/>
              </w:rPr>
            </w:pPr>
            <w:r>
              <w:rPr>
                <w:rFonts w:hint="eastAsia" w:ascii="Times New Roman" w:hAnsi="Times New Roman" w:eastAsia="仿宋_GB2312" w:cs="仿宋_GB2312"/>
                <w:b w:val="0"/>
                <w:bCs w:val="0"/>
                <w:color w:val="000000"/>
                <w:kern w:val="0"/>
                <w:sz w:val="24"/>
                <w:szCs w:val="24"/>
                <w:highlight w:val="none"/>
                <w:lang w:val="en-US" w:eastAsia="zh-CN"/>
              </w:rPr>
              <w:t>专利转让</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实用新型</w:t>
            </w:r>
          </w:p>
        </w:tc>
        <w:tc>
          <w:tcPr>
            <w:tcW w:w="8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242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bidi="ar-SA"/>
              </w:rPr>
            </w:pPr>
            <w:r>
              <w:rPr>
                <w:rFonts w:hint="eastAsia" w:ascii="Times New Roman" w:hAnsi="Times New Roman" w:eastAsia="仿宋_GB2312" w:cs="仿宋_GB2312"/>
                <w:b w:val="0"/>
                <w:bCs w:val="0"/>
                <w:color w:val="000000"/>
                <w:kern w:val="0"/>
                <w:sz w:val="24"/>
                <w:szCs w:val="24"/>
                <w:highlight w:val="none"/>
                <w:lang w:eastAsia="zh-CN"/>
              </w:rPr>
              <w:t>专利</w:t>
            </w:r>
            <w:r>
              <w:rPr>
                <w:rFonts w:hint="eastAsia" w:ascii="Times New Roman" w:hAnsi="Times New Roman" w:eastAsia="仿宋_GB2312" w:cs="仿宋_GB2312"/>
                <w:b w:val="0"/>
                <w:bCs w:val="0"/>
                <w:color w:val="000000"/>
                <w:kern w:val="0"/>
                <w:sz w:val="24"/>
                <w:szCs w:val="24"/>
                <w:highlight w:val="none"/>
                <w:lang w:val="en-US" w:eastAsia="zh-CN"/>
              </w:rPr>
              <w:t>质押</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eastAsia="仿宋_GB2312" w:cs="仿宋_GB2312"/>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外观设计</w:t>
            </w:r>
          </w:p>
        </w:tc>
        <w:tc>
          <w:tcPr>
            <w:tcW w:w="8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61"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rPr>
            </w:pPr>
            <w:r>
              <w:rPr>
                <w:rFonts w:hint="eastAsia" w:ascii="Times New Roman" w:hAnsi="Times New Roman" w:eastAsia="仿宋_GB2312" w:cs="仿宋_GB2312"/>
                <w:b w:val="0"/>
                <w:bCs w:val="0"/>
                <w:color w:val="000000"/>
                <w:kern w:val="0"/>
                <w:sz w:val="24"/>
                <w:szCs w:val="24"/>
                <w:highlight w:val="none"/>
                <w:lang w:eastAsia="zh-CN"/>
              </w:rPr>
              <w:t>专利</w:t>
            </w:r>
            <w:r>
              <w:rPr>
                <w:rFonts w:hint="eastAsia" w:ascii="Times New Roman" w:hAnsi="Times New Roman" w:eastAsia="仿宋_GB2312" w:cs="仿宋_GB2312"/>
                <w:b w:val="0"/>
                <w:bCs w:val="0"/>
                <w:color w:val="000000"/>
                <w:kern w:val="0"/>
                <w:sz w:val="24"/>
                <w:szCs w:val="24"/>
                <w:highlight w:val="none"/>
                <w:lang w:val="en-US" w:eastAsia="zh-CN"/>
              </w:rPr>
              <w:t>产品/服务</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仿宋_GB2312"/>
                <w:b w:val="0"/>
                <w:bCs w:val="0"/>
                <w:color w:val="000000"/>
                <w:kern w:val="0"/>
                <w:sz w:val="24"/>
                <w:szCs w:val="24"/>
                <w:highlight w:val="none"/>
                <w:lang w:val="en-US" w:eastAsia="zh-CN"/>
              </w:rPr>
            </w:pPr>
          </w:p>
        </w:tc>
        <w:tc>
          <w:tcPr>
            <w:tcW w:w="15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r>
              <w:rPr>
                <w:rFonts w:hint="eastAsia" w:ascii="Times New Roman" w:hAnsi="Times New Roman" w:eastAsia="仿宋_GB2312" w:cs="仿宋_GB2312"/>
                <w:b w:val="0"/>
                <w:bCs w:val="0"/>
                <w:color w:val="000000"/>
                <w:kern w:val="0"/>
                <w:sz w:val="24"/>
                <w:szCs w:val="24"/>
                <w:highlight w:val="none"/>
                <w:lang w:eastAsia="zh-CN"/>
              </w:rPr>
              <w:t>产值</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合计</w:t>
            </w:r>
          </w:p>
        </w:tc>
        <w:tc>
          <w:tcPr>
            <w:tcW w:w="876" w:type="dxa"/>
            <w:gridSpan w:val="5"/>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61" w:type="dxa"/>
            <w:gridSpan w:val="4"/>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p>
        </w:tc>
        <w:tc>
          <w:tcPr>
            <w:tcW w:w="15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rPr>
            </w:pPr>
            <w:r>
              <w:rPr>
                <w:rFonts w:hint="eastAsia" w:ascii="Times New Roman" w:hAnsi="Times New Roman" w:eastAsia="仿宋_GB2312" w:cs="仿宋_GB2312"/>
                <w:b w:val="0"/>
                <w:bCs w:val="0"/>
                <w:color w:val="000000"/>
                <w:kern w:val="0"/>
                <w:sz w:val="24"/>
                <w:szCs w:val="24"/>
                <w:highlight w:val="none"/>
                <w:lang w:val="en-US" w:eastAsia="zh-CN"/>
              </w:rPr>
              <w:t>销售额</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76" w:type="dxa"/>
            <w:gridSpan w:val="5"/>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61" w:type="dxa"/>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仿宋_GB2312"/>
                <w:b w:val="0"/>
                <w:bCs w:val="0"/>
                <w:color w:val="000000"/>
                <w:kern w:val="0"/>
                <w:sz w:val="24"/>
                <w:szCs w:val="24"/>
                <w:highlight w:val="none"/>
                <w:lang w:val="en-US" w:eastAsia="zh-CN"/>
              </w:rPr>
            </w:pPr>
          </w:p>
        </w:tc>
        <w:tc>
          <w:tcPr>
            <w:tcW w:w="15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r>
              <w:rPr>
                <w:rFonts w:hint="eastAsia" w:ascii="Times New Roman" w:hAnsi="Times New Roman" w:eastAsia="仿宋_GB2312" w:cs="仿宋_GB2312"/>
                <w:b w:val="0"/>
                <w:bCs w:val="0"/>
                <w:color w:val="000000"/>
                <w:kern w:val="0"/>
                <w:sz w:val="24"/>
                <w:szCs w:val="24"/>
                <w:highlight w:val="none"/>
                <w:lang w:eastAsia="zh-CN"/>
              </w:rPr>
              <w:t>销售额占总销售额比例</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restart"/>
            <w:tcBorders>
              <w:top w:val="single" w:color="auto" w:sz="4" w:space="0"/>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第T-1年</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专利申请与授权情况</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eastAsia="zh-CN"/>
              </w:rPr>
              <w:t>（件）</w:t>
            </w: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专利</w:t>
            </w:r>
          </w:p>
        </w:tc>
        <w:tc>
          <w:tcPr>
            <w:tcW w:w="8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申请</w:t>
            </w:r>
          </w:p>
        </w:tc>
        <w:tc>
          <w:tcPr>
            <w:tcW w:w="9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授权</w:t>
            </w:r>
          </w:p>
        </w:tc>
        <w:tc>
          <w:tcPr>
            <w:tcW w:w="1304" w:type="dxa"/>
            <w:gridSpan w:val="6"/>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第T-1年</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专利运用情况</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color w:val="000000"/>
                <w:lang w:eastAsia="zh-CN"/>
              </w:rPr>
            </w:pPr>
            <w:r>
              <w:rPr>
                <w:rFonts w:hint="eastAsia" w:ascii="Times New Roman" w:hAnsi="Times New Roman" w:eastAsia="仿宋_GB2312" w:cs="仿宋_GB2312"/>
                <w:color w:val="000000"/>
                <w:kern w:val="0"/>
                <w:sz w:val="24"/>
                <w:szCs w:val="24"/>
                <w:highlight w:val="none"/>
                <w:lang w:eastAsia="zh-CN"/>
              </w:rPr>
              <w:t>（万元）</w:t>
            </w:r>
          </w:p>
        </w:tc>
        <w:tc>
          <w:tcPr>
            <w:tcW w:w="242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bidi="ar-SA"/>
              </w:rPr>
            </w:pPr>
            <w:r>
              <w:rPr>
                <w:rFonts w:hint="eastAsia" w:ascii="Times New Roman" w:hAnsi="Times New Roman" w:eastAsia="仿宋_GB2312" w:cs="仿宋_GB2312"/>
                <w:b w:val="0"/>
                <w:bCs w:val="0"/>
                <w:color w:val="000000"/>
                <w:kern w:val="0"/>
                <w:sz w:val="24"/>
                <w:szCs w:val="24"/>
                <w:highlight w:val="none"/>
                <w:lang w:eastAsia="zh-CN"/>
              </w:rPr>
              <w:t>专利</w:t>
            </w:r>
            <w:r>
              <w:rPr>
                <w:rFonts w:hint="eastAsia" w:ascii="Times New Roman" w:hAnsi="Times New Roman" w:eastAsia="仿宋_GB2312" w:cs="仿宋_GB2312"/>
                <w:b w:val="0"/>
                <w:bCs w:val="0"/>
                <w:color w:val="000000"/>
                <w:kern w:val="0"/>
                <w:sz w:val="24"/>
                <w:szCs w:val="24"/>
                <w:highlight w:val="none"/>
                <w:lang w:val="en-US" w:eastAsia="zh-CN"/>
              </w:rPr>
              <w:t>许可</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发明</w:t>
            </w:r>
          </w:p>
        </w:tc>
        <w:tc>
          <w:tcPr>
            <w:tcW w:w="8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242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bidi="ar-SA"/>
              </w:rPr>
            </w:pPr>
            <w:r>
              <w:rPr>
                <w:rFonts w:hint="eastAsia" w:ascii="Times New Roman" w:hAnsi="Times New Roman" w:eastAsia="仿宋_GB2312" w:cs="仿宋_GB2312"/>
                <w:b w:val="0"/>
                <w:bCs w:val="0"/>
                <w:color w:val="000000"/>
                <w:kern w:val="0"/>
                <w:sz w:val="24"/>
                <w:szCs w:val="24"/>
                <w:highlight w:val="none"/>
                <w:lang w:val="en-US" w:eastAsia="zh-CN"/>
              </w:rPr>
              <w:t>专利转让</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实用新型</w:t>
            </w:r>
          </w:p>
        </w:tc>
        <w:tc>
          <w:tcPr>
            <w:tcW w:w="8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242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bidi="ar-SA"/>
              </w:rPr>
            </w:pPr>
            <w:r>
              <w:rPr>
                <w:rFonts w:hint="eastAsia" w:ascii="Times New Roman" w:hAnsi="Times New Roman" w:eastAsia="仿宋_GB2312" w:cs="仿宋_GB2312"/>
                <w:b w:val="0"/>
                <w:bCs w:val="0"/>
                <w:color w:val="000000"/>
                <w:kern w:val="0"/>
                <w:sz w:val="24"/>
                <w:szCs w:val="24"/>
                <w:highlight w:val="none"/>
                <w:lang w:eastAsia="zh-CN"/>
              </w:rPr>
              <w:t>专利</w:t>
            </w:r>
            <w:r>
              <w:rPr>
                <w:rFonts w:hint="eastAsia" w:ascii="Times New Roman" w:hAnsi="Times New Roman" w:eastAsia="仿宋_GB2312" w:cs="仿宋_GB2312"/>
                <w:b w:val="0"/>
                <w:bCs w:val="0"/>
                <w:color w:val="000000"/>
                <w:kern w:val="0"/>
                <w:sz w:val="24"/>
                <w:szCs w:val="24"/>
                <w:highlight w:val="none"/>
                <w:lang w:val="en-US" w:eastAsia="zh-CN"/>
              </w:rPr>
              <w:t>质押</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外观设计</w:t>
            </w:r>
          </w:p>
        </w:tc>
        <w:tc>
          <w:tcPr>
            <w:tcW w:w="8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61"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r>
              <w:rPr>
                <w:rFonts w:hint="eastAsia" w:ascii="Times New Roman" w:hAnsi="Times New Roman" w:eastAsia="仿宋_GB2312" w:cs="仿宋_GB2312"/>
                <w:b w:val="0"/>
                <w:bCs w:val="0"/>
                <w:color w:val="000000"/>
                <w:kern w:val="0"/>
                <w:sz w:val="24"/>
                <w:szCs w:val="24"/>
                <w:highlight w:val="none"/>
                <w:lang w:eastAsia="zh-CN"/>
              </w:rPr>
              <w:t>专利</w:t>
            </w:r>
            <w:r>
              <w:rPr>
                <w:rFonts w:hint="eastAsia" w:ascii="Times New Roman" w:hAnsi="Times New Roman" w:eastAsia="仿宋_GB2312" w:cs="仿宋_GB2312"/>
                <w:b w:val="0"/>
                <w:bCs w:val="0"/>
                <w:color w:val="000000"/>
                <w:kern w:val="0"/>
                <w:sz w:val="24"/>
                <w:szCs w:val="24"/>
                <w:highlight w:val="none"/>
                <w:lang w:val="en-US" w:eastAsia="zh-CN"/>
              </w:rPr>
              <w:t>产品/服务</w:t>
            </w:r>
          </w:p>
        </w:tc>
        <w:tc>
          <w:tcPr>
            <w:tcW w:w="15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r>
              <w:rPr>
                <w:rFonts w:hint="eastAsia" w:ascii="Times New Roman" w:hAnsi="Times New Roman" w:eastAsia="仿宋_GB2312" w:cs="仿宋_GB2312"/>
                <w:b w:val="0"/>
                <w:bCs w:val="0"/>
                <w:color w:val="000000"/>
                <w:kern w:val="0"/>
                <w:sz w:val="24"/>
                <w:szCs w:val="24"/>
                <w:highlight w:val="none"/>
                <w:lang w:eastAsia="zh-CN"/>
              </w:rPr>
              <w:t>产值</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合计</w:t>
            </w:r>
          </w:p>
        </w:tc>
        <w:tc>
          <w:tcPr>
            <w:tcW w:w="876" w:type="dxa"/>
            <w:gridSpan w:val="5"/>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61" w:type="dxa"/>
            <w:gridSpan w:val="4"/>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bidi="ar-SA"/>
              </w:rPr>
            </w:pPr>
          </w:p>
        </w:tc>
        <w:tc>
          <w:tcPr>
            <w:tcW w:w="15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rPr>
            </w:pPr>
            <w:r>
              <w:rPr>
                <w:rFonts w:hint="eastAsia" w:ascii="Times New Roman" w:hAnsi="Times New Roman" w:eastAsia="仿宋_GB2312" w:cs="仿宋_GB2312"/>
                <w:b w:val="0"/>
                <w:bCs w:val="0"/>
                <w:color w:val="000000"/>
                <w:kern w:val="0"/>
                <w:sz w:val="24"/>
                <w:szCs w:val="24"/>
                <w:highlight w:val="none"/>
                <w:lang w:val="en-US" w:eastAsia="zh-CN"/>
              </w:rPr>
              <w:t>销售额</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76" w:type="dxa"/>
            <w:gridSpan w:val="5"/>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61" w:type="dxa"/>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p>
        </w:tc>
        <w:tc>
          <w:tcPr>
            <w:tcW w:w="15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r>
              <w:rPr>
                <w:rFonts w:hint="eastAsia" w:ascii="Times New Roman" w:hAnsi="Times New Roman" w:eastAsia="仿宋_GB2312" w:cs="仿宋_GB2312"/>
                <w:b w:val="0"/>
                <w:bCs w:val="0"/>
                <w:color w:val="000000"/>
                <w:kern w:val="0"/>
                <w:sz w:val="24"/>
                <w:szCs w:val="24"/>
                <w:highlight w:val="none"/>
                <w:lang w:eastAsia="zh-CN"/>
              </w:rPr>
              <w:t>销售额占总销售额比例</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restart"/>
            <w:tcBorders>
              <w:top w:val="single" w:color="auto" w:sz="4" w:space="0"/>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第T年</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专利申请与授权情况</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eastAsia="zh-CN"/>
              </w:rPr>
              <w:t>（件）</w:t>
            </w: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专利</w:t>
            </w:r>
          </w:p>
        </w:tc>
        <w:tc>
          <w:tcPr>
            <w:tcW w:w="8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申请</w:t>
            </w:r>
          </w:p>
        </w:tc>
        <w:tc>
          <w:tcPr>
            <w:tcW w:w="9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授权</w:t>
            </w:r>
          </w:p>
        </w:tc>
        <w:tc>
          <w:tcPr>
            <w:tcW w:w="1304" w:type="dxa"/>
            <w:gridSpan w:val="6"/>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第T年</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专利运用情况</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（万元）</w:t>
            </w:r>
          </w:p>
        </w:tc>
        <w:tc>
          <w:tcPr>
            <w:tcW w:w="242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bidi="ar-SA"/>
              </w:rPr>
            </w:pPr>
            <w:r>
              <w:rPr>
                <w:rFonts w:hint="eastAsia" w:ascii="Times New Roman" w:hAnsi="Times New Roman" w:eastAsia="仿宋_GB2312" w:cs="仿宋_GB2312"/>
                <w:b w:val="0"/>
                <w:bCs w:val="0"/>
                <w:color w:val="000000"/>
                <w:kern w:val="0"/>
                <w:sz w:val="24"/>
                <w:szCs w:val="24"/>
                <w:highlight w:val="none"/>
                <w:lang w:eastAsia="zh-CN"/>
              </w:rPr>
              <w:t>专利</w:t>
            </w:r>
            <w:r>
              <w:rPr>
                <w:rFonts w:hint="eastAsia" w:ascii="Times New Roman" w:hAnsi="Times New Roman" w:eastAsia="仿宋_GB2312" w:cs="仿宋_GB2312"/>
                <w:b w:val="0"/>
                <w:bCs w:val="0"/>
                <w:color w:val="000000"/>
                <w:kern w:val="0"/>
                <w:sz w:val="24"/>
                <w:szCs w:val="24"/>
                <w:highlight w:val="none"/>
                <w:lang w:val="en-US" w:eastAsia="zh-CN"/>
              </w:rPr>
              <w:t>许可</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发明</w:t>
            </w:r>
          </w:p>
        </w:tc>
        <w:tc>
          <w:tcPr>
            <w:tcW w:w="8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242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bidi="ar-SA"/>
              </w:rPr>
            </w:pPr>
            <w:r>
              <w:rPr>
                <w:rFonts w:hint="eastAsia" w:ascii="Times New Roman" w:hAnsi="Times New Roman" w:eastAsia="仿宋_GB2312" w:cs="仿宋_GB2312"/>
                <w:b w:val="0"/>
                <w:bCs w:val="0"/>
                <w:color w:val="000000"/>
                <w:kern w:val="0"/>
                <w:sz w:val="24"/>
                <w:szCs w:val="24"/>
                <w:highlight w:val="none"/>
                <w:lang w:val="en-US" w:eastAsia="zh-CN"/>
              </w:rPr>
              <w:t>专利转让</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实用新型</w:t>
            </w:r>
          </w:p>
        </w:tc>
        <w:tc>
          <w:tcPr>
            <w:tcW w:w="8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242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bidi="ar-SA"/>
              </w:rPr>
            </w:pPr>
            <w:r>
              <w:rPr>
                <w:rFonts w:hint="eastAsia" w:ascii="Times New Roman" w:hAnsi="Times New Roman" w:eastAsia="仿宋_GB2312" w:cs="仿宋_GB2312"/>
                <w:b w:val="0"/>
                <w:bCs w:val="0"/>
                <w:color w:val="000000"/>
                <w:kern w:val="0"/>
                <w:sz w:val="24"/>
                <w:szCs w:val="24"/>
                <w:highlight w:val="none"/>
                <w:lang w:eastAsia="zh-CN"/>
              </w:rPr>
              <w:t>专利</w:t>
            </w:r>
            <w:r>
              <w:rPr>
                <w:rFonts w:hint="eastAsia" w:ascii="Times New Roman" w:hAnsi="Times New Roman" w:eastAsia="仿宋_GB2312" w:cs="仿宋_GB2312"/>
                <w:b w:val="0"/>
                <w:bCs w:val="0"/>
                <w:color w:val="000000"/>
                <w:kern w:val="0"/>
                <w:sz w:val="24"/>
                <w:szCs w:val="24"/>
                <w:highlight w:val="none"/>
                <w:lang w:val="en-US" w:eastAsia="zh-CN"/>
              </w:rPr>
              <w:t>质押</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外观设计</w:t>
            </w:r>
          </w:p>
        </w:tc>
        <w:tc>
          <w:tcPr>
            <w:tcW w:w="8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61"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rPr>
            </w:pPr>
            <w:r>
              <w:rPr>
                <w:rFonts w:hint="eastAsia" w:ascii="Times New Roman" w:hAnsi="Times New Roman" w:eastAsia="仿宋_GB2312" w:cs="仿宋_GB2312"/>
                <w:b w:val="0"/>
                <w:bCs w:val="0"/>
                <w:color w:val="000000"/>
                <w:kern w:val="0"/>
                <w:sz w:val="24"/>
                <w:szCs w:val="24"/>
                <w:highlight w:val="none"/>
                <w:lang w:eastAsia="zh-CN"/>
              </w:rPr>
              <w:t>专利</w:t>
            </w:r>
            <w:r>
              <w:rPr>
                <w:rFonts w:hint="eastAsia" w:ascii="Times New Roman" w:hAnsi="Times New Roman" w:eastAsia="仿宋_GB2312" w:cs="仿宋_GB2312"/>
                <w:b w:val="0"/>
                <w:bCs w:val="0"/>
                <w:color w:val="000000"/>
                <w:kern w:val="0"/>
                <w:sz w:val="24"/>
                <w:szCs w:val="24"/>
                <w:highlight w:val="none"/>
                <w:lang w:val="en-US" w:eastAsia="zh-CN"/>
              </w:rPr>
              <w:t>产品/服务</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p>
        </w:tc>
        <w:tc>
          <w:tcPr>
            <w:tcW w:w="15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r>
              <w:rPr>
                <w:rFonts w:hint="eastAsia" w:ascii="Times New Roman" w:hAnsi="Times New Roman" w:eastAsia="仿宋_GB2312" w:cs="仿宋_GB2312"/>
                <w:b w:val="0"/>
                <w:bCs w:val="0"/>
                <w:color w:val="000000"/>
                <w:kern w:val="0"/>
                <w:sz w:val="24"/>
                <w:szCs w:val="24"/>
                <w:highlight w:val="none"/>
                <w:lang w:eastAsia="zh-CN"/>
              </w:rPr>
              <w:t>产值</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合计</w:t>
            </w:r>
          </w:p>
        </w:tc>
        <w:tc>
          <w:tcPr>
            <w:tcW w:w="876" w:type="dxa"/>
            <w:gridSpan w:val="5"/>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61" w:type="dxa"/>
            <w:gridSpan w:val="4"/>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bidi="ar-SA"/>
              </w:rPr>
            </w:pPr>
          </w:p>
        </w:tc>
        <w:tc>
          <w:tcPr>
            <w:tcW w:w="15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rPr>
            </w:pPr>
            <w:r>
              <w:rPr>
                <w:rFonts w:hint="eastAsia" w:ascii="Times New Roman" w:hAnsi="Times New Roman" w:eastAsia="仿宋_GB2312" w:cs="仿宋_GB2312"/>
                <w:b w:val="0"/>
                <w:bCs w:val="0"/>
                <w:color w:val="000000"/>
                <w:kern w:val="0"/>
                <w:sz w:val="24"/>
                <w:szCs w:val="24"/>
                <w:highlight w:val="none"/>
                <w:lang w:val="en-US" w:eastAsia="zh-CN"/>
              </w:rPr>
              <w:t>销售额</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76" w:type="dxa"/>
            <w:gridSpan w:val="5"/>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20"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304" w:type="dxa"/>
            <w:gridSpan w:val="6"/>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61" w:type="dxa"/>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p>
        </w:tc>
        <w:tc>
          <w:tcPr>
            <w:tcW w:w="15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r>
              <w:rPr>
                <w:rFonts w:hint="eastAsia" w:ascii="Times New Roman" w:hAnsi="Times New Roman" w:eastAsia="仿宋_GB2312" w:cs="仿宋_GB2312"/>
                <w:b w:val="0"/>
                <w:bCs w:val="0"/>
                <w:color w:val="000000"/>
                <w:kern w:val="0"/>
                <w:sz w:val="24"/>
                <w:szCs w:val="24"/>
                <w:highlight w:val="none"/>
                <w:lang w:eastAsia="zh-CN"/>
              </w:rPr>
              <w:t>销售额占总销售额比例</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restart"/>
            <w:tcBorders>
              <w:top w:val="single" w:color="auto" w:sz="4" w:space="0"/>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val="en-US" w:eastAsia="zh-CN"/>
              </w:rPr>
              <w:t>第T年</w:t>
            </w:r>
            <w:r>
              <w:rPr>
                <w:rFonts w:hint="eastAsia" w:ascii="Times New Roman" w:hAnsi="Times New Roman" w:eastAsia="仿宋_GB2312" w:cs="仿宋_GB2312"/>
                <w:color w:val="000000"/>
                <w:kern w:val="0"/>
                <w:sz w:val="24"/>
                <w:szCs w:val="24"/>
                <w:highlight w:val="none"/>
                <w:lang w:eastAsia="zh-CN"/>
              </w:rPr>
              <w:t>底</w:t>
            </w:r>
          </w:p>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有效专利情况</w:t>
            </w: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类型</w:t>
            </w:r>
          </w:p>
        </w:tc>
        <w:tc>
          <w:tcPr>
            <w:tcW w:w="179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发明</w:t>
            </w:r>
          </w:p>
        </w:tc>
        <w:tc>
          <w:tcPr>
            <w:tcW w:w="130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实用新型</w:t>
            </w:r>
          </w:p>
        </w:tc>
        <w:tc>
          <w:tcPr>
            <w:tcW w:w="242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外观设计</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textAlignment w:val="auto"/>
              <w:rPr>
                <w:rFonts w:hint="eastAsia" w:ascii="Times New Roman" w:hAnsi="Times New Roman" w:eastAsia="仿宋_GB2312" w:cs="仿宋_GB2312"/>
                <w:color w:val="000000"/>
                <w:kern w:val="0"/>
                <w:sz w:val="24"/>
                <w:szCs w:val="24"/>
                <w:highlight w:val="none"/>
                <w:lang w:eastAsia="zh-CN"/>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数量</w:t>
            </w:r>
          </w:p>
        </w:tc>
        <w:tc>
          <w:tcPr>
            <w:tcW w:w="179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u w:val="single"/>
                <w:lang w:val="en-US" w:eastAsia="zh-CN" w:bidi="ar-SA"/>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30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242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涉外申请</w:t>
            </w:r>
          </w:p>
        </w:tc>
        <w:tc>
          <w:tcPr>
            <w:tcW w:w="179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u w:val="single"/>
                <w:lang w:val="en-US" w:eastAsia="zh-CN" w:bidi="ar-SA"/>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30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242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涉外授权</w:t>
            </w:r>
          </w:p>
        </w:tc>
        <w:tc>
          <w:tcPr>
            <w:tcW w:w="179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u w:val="single"/>
                <w:lang w:val="en-US" w:eastAsia="zh-CN" w:bidi="ar-SA"/>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30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242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089"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1662" w:type="dxa"/>
            <w:vMerge w:val="continue"/>
            <w:tcBorders>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45" w:leftChars="-69" w:right="-111" w:rightChars="-53" w:firstLine="28" w:firstLineChars="12"/>
              <w:jc w:val="center"/>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val="en-US" w:eastAsia="zh-CN" w:bidi="ar-SA"/>
              </w:rPr>
              <w:t>涉外地区</w:t>
            </w:r>
          </w:p>
        </w:tc>
        <w:tc>
          <w:tcPr>
            <w:tcW w:w="6615" w:type="dxa"/>
            <w:gridSpan w:val="25"/>
            <w:tcBorders>
              <w:top w:val="single" w:color="auto" w:sz="4" w:space="0"/>
              <w:left w:val="single" w:color="auto" w:sz="4" w:space="0"/>
              <w:bottom w:val="single" w:color="auto" w:sz="4" w:space="0"/>
              <w:right w:val="double" w:color="auto" w:sz="4" w:space="0"/>
            </w:tcBorders>
            <w:noWrap w:val="0"/>
            <w:vAlign w:val="center"/>
          </w:tcPr>
          <w:p>
            <w:pPr>
              <w:spacing w:line="280" w:lineRule="exact"/>
              <w:ind w:left="-145" w:leftChars="-69" w:right="-111" w:rightChars="-53" w:firstLine="28" w:firstLineChars="12"/>
              <w:jc w:val="center"/>
              <w:rPr>
                <w:rFonts w:hint="eastAsia" w:ascii="Times New Roman" w:hAnsi="Times New Roman" w:eastAsia="仿宋_GB2312" w:cs="仿宋_GB2312"/>
                <w:color w:val="000000"/>
                <w:kern w:val="0"/>
                <w:sz w:val="24"/>
                <w:szCs w:val="24"/>
                <w:highlight w:val="none"/>
                <w:lang w:val="en-US" w:eastAsia="zh-CN" w:bidi="ar-SA"/>
              </w:rPr>
            </w:pPr>
          </w:p>
        </w:tc>
      </w:tr>
      <w:tr>
        <w:tblPrEx>
          <w:tblCellMar>
            <w:top w:w="0" w:type="dxa"/>
            <w:left w:w="108" w:type="dxa"/>
            <w:bottom w:w="0" w:type="dxa"/>
            <w:right w:w="108" w:type="dxa"/>
          </w:tblCellMar>
        </w:tblPrEx>
        <w:trPr>
          <w:cantSplit/>
          <w:trHeight w:val="1210" w:hRule="atLeast"/>
          <w:jc w:val="center"/>
        </w:trPr>
        <w:tc>
          <w:tcPr>
            <w:tcW w:w="1662" w:type="dxa"/>
            <w:tcBorders>
              <w:top w:val="sing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企业主要</w:t>
            </w:r>
            <w:r>
              <w:rPr>
                <w:rFonts w:hint="eastAsia" w:ascii="Times New Roman" w:hAnsi="Times New Roman" w:eastAsia="仿宋_GB2312" w:cs="仿宋_GB2312"/>
                <w:color w:val="000000"/>
                <w:kern w:val="0"/>
                <w:sz w:val="24"/>
                <w:szCs w:val="24"/>
                <w:highlight w:val="none"/>
              </w:rPr>
              <w:t>产品</w:t>
            </w:r>
          </w:p>
        </w:tc>
        <w:tc>
          <w:tcPr>
            <w:tcW w:w="2794"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kern w:val="2"/>
                <w:sz w:val="24"/>
                <w:szCs w:val="24"/>
                <w:highlight w:val="none"/>
                <w:lang w:val="en-US" w:eastAsia="zh-CN" w:bidi="ar-SA"/>
              </w:rPr>
            </w:pPr>
          </w:p>
        </w:tc>
        <w:tc>
          <w:tcPr>
            <w:tcW w:w="1857"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2"/>
                <w:sz w:val="24"/>
                <w:szCs w:val="24"/>
                <w:highlight w:val="none"/>
                <w:lang w:val="en-US" w:eastAsia="zh-CN" w:bidi="ar-SA"/>
              </w:rPr>
            </w:pPr>
            <w:r>
              <w:rPr>
                <w:rFonts w:hint="eastAsia" w:ascii="Times New Roman" w:hAnsi="Times New Roman" w:eastAsia="仿宋_GB2312" w:cs="仿宋_GB2312"/>
                <w:color w:val="000000"/>
                <w:sz w:val="24"/>
                <w:szCs w:val="24"/>
                <w:highlight w:val="none"/>
                <w:lang w:eastAsia="zh-CN"/>
              </w:rPr>
              <w:t>主要产品涉及的专利</w:t>
            </w:r>
          </w:p>
        </w:tc>
        <w:tc>
          <w:tcPr>
            <w:tcW w:w="3149" w:type="dxa"/>
            <w:gridSpan w:val="9"/>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rPr>
                <w:rFonts w:hint="eastAsia" w:ascii="Times New Roman" w:hAnsi="Times New Roman" w:eastAsia="仿宋_GB2312" w:cs="仿宋_GB2312"/>
                <w:color w:val="000000"/>
                <w:kern w:val="2"/>
                <w:sz w:val="24"/>
                <w:szCs w:val="24"/>
                <w:highlight w:val="none"/>
                <w:lang w:val="en-US" w:eastAsia="zh-CN" w:bidi="ar-SA"/>
              </w:rPr>
            </w:pPr>
          </w:p>
        </w:tc>
      </w:tr>
      <w:tr>
        <w:tblPrEx>
          <w:tblCellMar>
            <w:top w:w="0" w:type="dxa"/>
            <w:left w:w="108" w:type="dxa"/>
            <w:bottom w:w="0" w:type="dxa"/>
            <w:right w:w="108" w:type="dxa"/>
          </w:tblCellMar>
        </w:tblPrEx>
        <w:trPr>
          <w:cantSplit/>
          <w:trHeight w:val="1417" w:hRule="atLeast"/>
          <w:jc w:val="center"/>
        </w:trPr>
        <w:tc>
          <w:tcPr>
            <w:tcW w:w="1662" w:type="dxa"/>
            <w:tcBorders>
              <w:top w:val="single" w:color="auto" w:sz="4" w:space="0"/>
              <w:left w:val="doub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主要产品相关专利融入标准</w:t>
            </w:r>
          </w:p>
        </w:tc>
        <w:tc>
          <w:tcPr>
            <w:tcW w:w="7800" w:type="dxa"/>
            <w:gridSpan w:val="28"/>
            <w:tcBorders>
              <w:top w:val="single" w:color="auto" w:sz="4" w:space="0"/>
              <w:left w:val="single" w:color="auto" w:sz="4" w:space="0"/>
              <w:bottom w:val="doub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 xml:space="preserve">□否  </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Times New Roman" w:hAnsi="Times New Roman" w:eastAsia="仿宋_GB2312" w:cs="仿宋_GB2312"/>
                <w:color w:val="000000"/>
                <w:kern w:val="0"/>
                <w:sz w:val="24"/>
                <w:szCs w:val="24"/>
                <w:highlight w:val="none"/>
                <w:u w:val="single"/>
                <w:lang w:val="en-US" w:eastAsia="zh-CN"/>
              </w:rPr>
            </w:pPr>
            <w:r>
              <w:rPr>
                <w:rFonts w:hint="eastAsia" w:ascii="Times New Roman" w:hAnsi="Times New Roman" w:eastAsia="仿宋_GB2312" w:cs="仿宋_GB2312"/>
                <w:color w:val="000000"/>
                <w:kern w:val="0"/>
                <w:sz w:val="24"/>
                <w:szCs w:val="24"/>
                <w:highlight w:val="none"/>
                <w:lang w:eastAsia="zh-CN"/>
              </w:rPr>
              <w:t>□是，相关标准涉及相应专利的名称及专利号</w:t>
            </w:r>
            <w:r>
              <w:rPr>
                <w:rFonts w:hint="eastAsia" w:ascii="Times New Roman" w:hAnsi="Times New Roman" w:eastAsia="仿宋_GB2312" w:cs="仿宋_GB2312"/>
                <w:color w:val="000000"/>
                <w:kern w:val="0"/>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rPr>
              <w:t xml:space="preserve">                                                             </w:t>
            </w:r>
          </w:p>
        </w:tc>
      </w:tr>
      <w:tr>
        <w:tblPrEx>
          <w:tblCellMar>
            <w:top w:w="0" w:type="dxa"/>
            <w:left w:w="108" w:type="dxa"/>
            <w:bottom w:w="0" w:type="dxa"/>
            <w:right w:w="108" w:type="dxa"/>
          </w:tblCellMar>
        </w:tblPrEx>
        <w:trPr>
          <w:cantSplit/>
          <w:trHeight w:val="567" w:hRule="atLeast"/>
          <w:jc w:val="center"/>
        </w:trPr>
        <w:tc>
          <w:tcPr>
            <w:tcW w:w="9462" w:type="dxa"/>
            <w:gridSpan w:val="29"/>
            <w:tcBorders>
              <w:top w:val="double" w:color="auto" w:sz="4" w:space="0"/>
              <w:left w:val="double" w:color="auto" w:sz="4" w:space="0"/>
              <w:bottom w:val="single" w:color="auto" w:sz="4" w:space="0"/>
              <w:right w:val="double" w:color="auto" w:sz="4" w:space="0"/>
            </w:tcBorders>
            <w:shd w:val="clear" w:color="auto" w:fill="EEECE1"/>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rPr>
            </w:pPr>
            <w:r>
              <w:rPr>
                <w:rFonts w:hint="eastAsia" w:ascii="Times New Roman" w:hAnsi="Times New Roman" w:eastAsia="黑体" w:cs="黑体"/>
                <w:color w:val="000000"/>
                <w:kern w:val="2"/>
                <w:sz w:val="24"/>
                <w:szCs w:val="24"/>
                <w:lang w:val="en-US" w:eastAsia="zh-CN" w:bidi="ar-SA"/>
              </w:rPr>
              <w:t>商标类型主要指标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0" w:hRule="atLeast"/>
          <w:jc w:val="center"/>
        </w:trPr>
        <w:tc>
          <w:tcPr>
            <w:tcW w:w="1662"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eastAsia="zh-CN"/>
              </w:rPr>
            </w:pPr>
            <w:r>
              <w:rPr>
                <w:rFonts w:hint="eastAsia" w:ascii="Times New Roman" w:hAnsi="Times New Roman" w:eastAsia="仿宋_GB2312" w:cs="仿宋_GB2312"/>
                <w:color w:val="000000"/>
                <w:sz w:val="24"/>
                <w:szCs w:val="24"/>
                <w:highlight w:val="none"/>
                <w:lang w:eastAsia="zh-CN"/>
              </w:rPr>
              <w:t>主导品牌打造</w:t>
            </w:r>
          </w:p>
        </w:tc>
        <w:tc>
          <w:tcPr>
            <w:tcW w:w="7800" w:type="dxa"/>
            <w:gridSpan w:val="28"/>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both"/>
              <w:textAlignment w:val="auto"/>
              <w:rPr>
                <w:rFonts w:hint="eastAsia" w:ascii="Times New Roman" w:hAnsi="Times New Roman" w:eastAsia="仿宋_GB2312" w:cs="仿宋_GB2312"/>
                <w:color w:val="000000"/>
                <w:sz w:val="24"/>
                <w:szCs w:val="24"/>
                <w:lang w:val="en-US" w:eastAsia="zh-CN"/>
              </w:rPr>
            </w:pPr>
            <w:r>
              <w:rPr>
                <w:rFonts w:hint="eastAsia" w:ascii="Times New Roman" w:hAnsi="Times New Roman" w:eastAsia="仿宋_GB2312" w:cs="仿宋_GB2312"/>
                <w:color w:val="000000"/>
                <w:sz w:val="24"/>
                <w:szCs w:val="24"/>
                <w:lang w:val="en-US" w:eastAsia="zh-CN"/>
              </w:rPr>
              <w:t>主商标名称：国内</w:t>
            </w:r>
            <w:r>
              <w:rPr>
                <w:rFonts w:hint="eastAsia" w:ascii="Times New Roman" w:hAnsi="Times New Roman" w:eastAsia="仿宋_GB2312" w:cs="仿宋_GB2312"/>
                <w:color w:val="000000"/>
                <w:sz w:val="24"/>
                <w:szCs w:val="24"/>
                <w:u w:val="single"/>
                <w:lang w:val="en-US" w:eastAsia="zh-CN"/>
              </w:rPr>
              <w:t xml:space="preserve">                   </w:t>
            </w:r>
            <w:r>
              <w:rPr>
                <w:rFonts w:hint="eastAsia" w:ascii="Times New Roman" w:hAnsi="Times New Roman" w:eastAsia="仿宋_GB2312" w:cs="仿宋_GB2312"/>
                <w:color w:val="000000"/>
                <w:sz w:val="24"/>
                <w:szCs w:val="24"/>
                <w:lang w:val="en-US" w:eastAsia="zh-CN"/>
              </w:rPr>
              <w:t xml:space="preserve"> 国外</w:t>
            </w:r>
            <w:r>
              <w:rPr>
                <w:rFonts w:hint="eastAsia" w:ascii="Times New Roman" w:hAnsi="Times New Roman" w:eastAsia="仿宋_GB2312" w:cs="仿宋_GB2312"/>
                <w:color w:val="000000"/>
                <w:sz w:val="24"/>
                <w:szCs w:val="24"/>
                <w:u w:val="single"/>
                <w:lang w:val="en-US" w:eastAsia="zh-CN"/>
              </w:rPr>
              <w:t xml:space="preserve">                     </w:t>
            </w:r>
            <w:r>
              <w:rPr>
                <w:rFonts w:hint="eastAsia" w:ascii="Times New Roman" w:hAnsi="Times New Roman" w:eastAsia="仿宋_GB2312" w:cs="仿宋_GB2312"/>
                <w:color w:val="000000"/>
                <w:sz w:val="24"/>
                <w:szCs w:val="24"/>
                <w:lang w:val="en-US" w:eastAsia="zh-CN"/>
              </w:rPr>
              <w:t xml:space="preserve">                      </w:t>
            </w:r>
          </w:p>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Times New Roman" w:hAnsi="Times New Roman" w:eastAsia="仿宋_GB2312" w:cs="仿宋_GB2312"/>
                <w:color w:val="000000"/>
                <w:kern w:val="2"/>
                <w:sz w:val="24"/>
                <w:szCs w:val="24"/>
                <w:lang w:val="en-US" w:eastAsia="zh-CN" w:bidi="ar-SA"/>
              </w:rPr>
            </w:pPr>
            <w:r>
              <w:rPr>
                <w:rFonts w:hint="eastAsia" w:ascii="Times New Roman" w:hAnsi="Times New Roman" w:eastAsia="仿宋_GB2312" w:cs="仿宋_GB2312"/>
                <w:color w:val="000000"/>
                <w:kern w:val="2"/>
                <w:sz w:val="24"/>
                <w:szCs w:val="24"/>
                <w:lang w:val="en-US" w:eastAsia="zh-CN" w:bidi="ar-SA"/>
              </w:rPr>
              <w:t>主商标注册时间：</w:t>
            </w:r>
            <w:r>
              <w:rPr>
                <w:rFonts w:hint="eastAsia" w:ascii="Times New Roman" w:hAnsi="Times New Roman" w:eastAsia="仿宋_GB2312" w:cs="仿宋_GB2312"/>
                <w:color w:val="000000"/>
                <w:kern w:val="2"/>
                <w:sz w:val="24"/>
                <w:szCs w:val="24"/>
                <w:u w:val="single"/>
                <w:lang w:val="en-US" w:eastAsia="zh-CN" w:bidi="ar-SA"/>
              </w:rPr>
              <w:t xml:space="preserve">　    </w:t>
            </w:r>
            <w:r>
              <w:rPr>
                <w:rFonts w:hint="eastAsia" w:ascii="Times New Roman" w:hAnsi="Times New Roman" w:eastAsia="仿宋_GB2312" w:cs="仿宋_GB2312"/>
                <w:color w:val="000000"/>
                <w:kern w:val="2"/>
                <w:sz w:val="24"/>
                <w:szCs w:val="24"/>
                <w:lang w:val="en-US" w:eastAsia="zh-CN" w:bidi="ar-SA"/>
              </w:rPr>
              <w:t>年</w:t>
            </w:r>
            <w:r>
              <w:rPr>
                <w:rFonts w:hint="eastAsia" w:ascii="Times New Roman" w:hAnsi="Times New Roman" w:eastAsia="仿宋_GB2312" w:cs="仿宋_GB2312"/>
                <w:color w:val="000000"/>
                <w:kern w:val="2"/>
                <w:sz w:val="24"/>
                <w:szCs w:val="24"/>
                <w:u w:val="single"/>
                <w:lang w:val="en-US" w:eastAsia="zh-CN" w:bidi="ar-SA"/>
              </w:rPr>
              <w:t xml:space="preserve">　  </w:t>
            </w:r>
            <w:r>
              <w:rPr>
                <w:rFonts w:hint="eastAsia" w:ascii="Times New Roman" w:hAnsi="Times New Roman" w:eastAsia="仿宋_GB2312" w:cs="仿宋_GB2312"/>
                <w:color w:val="000000"/>
                <w:kern w:val="2"/>
                <w:sz w:val="24"/>
                <w:szCs w:val="24"/>
                <w:lang w:val="en-US" w:eastAsia="zh-CN" w:bidi="ar-SA"/>
              </w:rPr>
              <w:t>月</w:t>
            </w:r>
            <w:r>
              <w:rPr>
                <w:rFonts w:hint="eastAsia" w:ascii="Times New Roman" w:hAnsi="Times New Roman" w:eastAsia="仿宋_GB2312" w:cs="仿宋_GB2312"/>
                <w:color w:val="000000"/>
                <w:kern w:val="2"/>
                <w:sz w:val="24"/>
                <w:szCs w:val="24"/>
                <w:u w:val="single"/>
                <w:lang w:val="en-US" w:eastAsia="zh-CN" w:bidi="ar-SA"/>
              </w:rPr>
              <w:t xml:space="preserve">　  </w:t>
            </w:r>
            <w:r>
              <w:rPr>
                <w:rFonts w:hint="eastAsia" w:ascii="Times New Roman" w:hAnsi="Times New Roman" w:eastAsia="仿宋_GB2312" w:cs="仿宋_GB2312"/>
                <w:color w:val="000000"/>
                <w:kern w:val="2"/>
                <w:sz w:val="24"/>
                <w:szCs w:val="24"/>
                <w:lang w:val="en-US" w:eastAsia="zh-CN" w:bidi="ar-SA"/>
              </w:rPr>
              <w:t>日</w:t>
            </w:r>
          </w:p>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Times New Roman" w:hAnsi="Times New Roman" w:eastAsia="仿宋_GB2312" w:cs="仿宋_GB2312"/>
                <w:color w:val="000000"/>
                <w:kern w:val="2"/>
                <w:sz w:val="24"/>
                <w:szCs w:val="24"/>
                <w:lang w:val="en-US" w:eastAsia="zh-CN" w:bidi="ar-SA"/>
              </w:rPr>
            </w:pPr>
            <w:r>
              <w:rPr>
                <w:rFonts w:hint="eastAsia" w:ascii="Times New Roman" w:hAnsi="Times New Roman" w:eastAsia="仿宋_GB2312" w:cs="仿宋_GB2312"/>
                <w:color w:val="000000"/>
                <w:kern w:val="2"/>
                <w:sz w:val="24"/>
                <w:szCs w:val="24"/>
                <w:lang w:val="en-US" w:eastAsia="zh-CN" w:bidi="ar-SA"/>
              </w:rPr>
              <w:t>主商标开始使用时间：</w:t>
            </w:r>
            <w:r>
              <w:rPr>
                <w:rFonts w:hint="eastAsia" w:ascii="Times New Roman" w:hAnsi="Times New Roman" w:eastAsia="仿宋_GB2312" w:cs="仿宋_GB2312"/>
                <w:color w:val="000000"/>
                <w:kern w:val="2"/>
                <w:sz w:val="24"/>
                <w:szCs w:val="24"/>
                <w:u w:val="single"/>
                <w:lang w:val="en-US" w:eastAsia="zh-CN" w:bidi="ar-SA"/>
              </w:rPr>
              <w:t xml:space="preserve">　    </w:t>
            </w:r>
            <w:r>
              <w:rPr>
                <w:rFonts w:hint="eastAsia" w:ascii="Times New Roman" w:hAnsi="Times New Roman" w:eastAsia="仿宋_GB2312" w:cs="仿宋_GB2312"/>
                <w:color w:val="000000"/>
                <w:kern w:val="2"/>
                <w:sz w:val="24"/>
                <w:szCs w:val="24"/>
                <w:lang w:val="en-US" w:eastAsia="zh-CN" w:bidi="ar-SA"/>
              </w:rPr>
              <w:t>年</w:t>
            </w:r>
            <w:r>
              <w:rPr>
                <w:rFonts w:hint="eastAsia" w:ascii="Times New Roman" w:hAnsi="Times New Roman" w:eastAsia="仿宋_GB2312" w:cs="仿宋_GB2312"/>
                <w:color w:val="000000"/>
                <w:kern w:val="2"/>
                <w:sz w:val="24"/>
                <w:szCs w:val="24"/>
                <w:u w:val="single"/>
                <w:lang w:val="en-US" w:eastAsia="zh-CN" w:bidi="ar-SA"/>
              </w:rPr>
              <w:t xml:space="preserve">　  </w:t>
            </w:r>
            <w:r>
              <w:rPr>
                <w:rFonts w:hint="eastAsia" w:ascii="Times New Roman" w:hAnsi="Times New Roman" w:eastAsia="仿宋_GB2312" w:cs="仿宋_GB2312"/>
                <w:color w:val="000000"/>
                <w:kern w:val="2"/>
                <w:sz w:val="24"/>
                <w:szCs w:val="24"/>
                <w:lang w:val="en-US" w:eastAsia="zh-CN" w:bidi="ar-SA"/>
              </w:rPr>
              <w:t>月</w:t>
            </w:r>
            <w:r>
              <w:rPr>
                <w:rFonts w:hint="eastAsia" w:ascii="Times New Roman" w:hAnsi="Times New Roman" w:eastAsia="仿宋_GB2312" w:cs="仿宋_GB2312"/>
                <w:color w:val="000000"/>
                <w:kern w:val="2"/>
                <w:sz w:val="24"/>
                <w:szCs w:val="24"/>
                <w:u w:val="single"/>
                <w:lang w:val="en-US" w:eastAsia="zh-CN" w:bidi="ar-SA"/>
              </w:rPr>
              <w:t xml:space="preserve">　  </w:t>
            </w:r>
            <w:r>
              <w:rPr>
                <w:rFonts w:hint="eastAsia" w:ascii="Times New Roman" w:hAnsi="Times New Roman" w:eastAsia="仿宋_GB2312" w:cs="仿宋_GB2312"/>
                <w:color w:val="000000"/>
                <w:kern w:val="2"/>
                <w:sz w:val="24"/>
                <w:szCs w:val="24"/>
                <w:lang w:val="en-US" w:eastAsia="zh-CN" w:bidi="ar-SA"/>
              </w:rPr>
              <w:t>日</w:t>
            </w:r>
          </w:p>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Times New Roman" w:hAnsi="Times New Roman" w:eastAsia="仿宋_GB2312" w:cs="仿宋_GB2312"/>
                <w:color w:val="000000"/>
                <w:kern w:val="2"/>
                <w:sz w:val="24"/>
                <w:szCs w:val="24"/>
                <w:lang w:val="en-US" w:eastAsia="zh-CN" w:bidi="ar-SA"/>
              </w:rPr>
            </w:pPr>
            <w:r>
              <w:rPr>
                <w:rFonts w:hint="eastAsia" w:ascii="Times New Roman" w:hAnsi="Times New Roman" w:eastAsia="仿宋_GB2312" w:cs="仿宋_GB2312"/>
                <w:color w:val="000000"/>
                <w:kern w:val="2"/>
                <w:sz w:val="24"/>
                <w:szCs w:val="24"/>
                <w:lang w:val="en-US" w:eastAsia="zh-CN" w:bidi="ar-SA"/>
              </w:rPr>
              <w:t>最早注册中国商标时间：</w:t>
            </w:r>
            <w:r>
              <w:rPr>
                <w:rFonts w:hint="eastAsia" w:ascii="Times New Roman" w:hAnsi="Times New Roman" w:eastAsia="仿宋_GB2312" w:cs="仿宋_GB2312"/>
                <w:color w:val="000000"/>
                <w:kern w:val="2"/>
                <w:sz w:val="24"/>
                <w:szCs w:val="24"/>
                <w:u w:val="single"/>
                <w:lang w:val="en-US" w:eastAsia="zh-CN" w:bidi="ar-SA"/>
              </w:rPr>
              <w:t xml:space="preserve">　    </w:t>
            </w:r>
            <w:r>
              <w:rPr>
                <w:rFonts w:hint="eastAsia" w:ascii="Times New Roman" w:hAnsi="Times New Roman" w:eastAsia="仿宋_GB2312" w:cs="仿宋_GB2312"/>
                <w:color w:val="000000"/>
                <w:kern w:val="2"/>
                <w:sz w:val="24"/>
                <w:szCs w:val="24"/>
                <w:lang w:val="en-US" w:eastAsia="zh-CN" w:bidi="ar-SA"/>
              </w:rPr>
              <w:t>年</w:t>
            </w:r>
            <w:r>
              <w:rPr>
                <w:rFonts w:hint="eastAsia" w:ascii="Times New Roman" w:hAnsi="Times New Roman" w:eastAsia="仿宋_GB2312" w:cs="仿宋_GB2312"/>
                <w:color w:val="000000"/>
                <w:kern w:val="2"/>
                <w:sz w:val="24"/>
                <w:szCs w:val="24"/>
                <w:u w:val="single"/>
                <w:lang w:val="en-US" w:eastAsia="zh-CN" w:bidi="ar-SA"/>
              </w:rPr>
              <w:t xml:space="preserve">　  </w:t>
            </w:r>
            <w:r>
              <w:rPr>
                <w:rFonts w:hint="eastAsia" w:ascii="Times New Roman" w:hAnsi="Times New Roman" w:eastAsia="仿宋_GB2312" w:cs="仿宋_GB2312"/>
                <w:color w:val="000000"/>
                <w:kern w:val="2"/>
                <w:sz w:val="24"/>
                <w:szCs w:val="24"/>
                <w:lang w:val="en-US" w:eastAsia="zh-CN" w:bidi="ar-SA"/>
              </w:rPr>
              <w:t>月</w:t>
            </w:r>
            <w:r>
              <w:rPr>
                <w:rFonts w:hint="eastAsia" w:ascii="Times New Roman" w:hAnsi="Times New Roman" w:eastAsia="仿宋_GB2312" w:cs="仿宋_GB2312"/>
                <w:color w:val="000000"/>
                <w:kern w:val="2"/>
                <w:sz w:val="24"/>
                <w:szCs w:val="24"/>
                <w:u w:val="single"/>
                <w:lang w:val="en-US" w:eastAsia="zh-CN" w:bidi="ar-SA"/>
              </w:rPr>
              <w:t xml:space="preserve">　  </w:t>
            </w:r>
            <w:r>
              <w:rPr>
                <w:rFonts w:hint="eastAsia" w:ascii="Times New Roman" w:hAnsi="Times New Roman" w:eastAsia="仿宋_GB2312" w:cs="仿宋_GB2312"/>
                <w:color w:val="000000"/>
                <w:kern w:val="2"/>
                <w:sz w:val="24"/>
                <w:szCs w:val="24"/>
                <w:lang w:val="en-US" w:eastAsia="zh-CN" w:bidi="ar-SA"/>
              </w:rPr>
              <w:t>日</w:t>
            </w:r>
          </w:p>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Times New Roman" w:hAnsi="Times New Roman" w:eastAsia="仿宋_GB2312" w:cs="仿宋_GB2312"/>
                <w:color w:val="000000"/>
                <w:kern w:val="2"/>
                <w:sz w:val="24"/>
                <w:szCs w:val="24"/>
                <w:u w:val="single"/>
                <w:lang w:val="en-US" w:eastAsia="zh-CN" w:bidi="ar-SA"/>
              </w:rPr>
            </w:pPr>
            <w:r>
              <w:rPr>
                <w:rFonts w:hint="eastAsia" w:ascii="Times New Roman" w:hAnsi="Times New Roman" w:eastAsia="仿宋_GB2312" w:cs="仿宋_GB2312"/>
                <w:color w:val="000000"/>
                <w:kern w:val="2"/>
                <w:sz w:val="24"/>
                <w:szCs w:val="24"/>
                <w:lang w:val="en-US" w:eastAsia="zh-CN" w:bidi="ar-SA"/>
              </w:rPr>
              <w:t>最早注册国外商标时间：</w:t>
            </w:r>
            <w:r>
              <w:rPr>
                <w:rFonts w:hint="eastAsia" w:ascii="Times New Roman" w:hAnsi="Times New Roman" w:eastAsia="仿宋_GB2312" w:cs="仿宋_GB2312"/>
                <w:color w:val="000000"/>
                <w:kern w:val="2"/>
                <w:sz w:val="24"/>
                <w:szCs w:val="24"/>
                <w:u w:val="single"/>
                <w:lang w:val="en-US" w:eastAsia="zh-CN" w:bidi="ar-SA"/>
              </w:rPr>
              <w:t xml:space="preserve">　    </w:t>
            </w:r>
            <w:r>
              <w:rPr>
                <w:rFonts w:hint="eastAsia" w:ascii="Times New Roman" w:hAnsi="Times New Roman" w:eastAsia="仿宋_GB2312" w:cs="仿宋_GB2312"/>
                <w:color w:val="000000"/>
                <w:kern w:val="2"/>
                <w:sz w:val="24"/>
                <w:szCs w:val="24"/>
                <w:lang w:val="en-US" w:eastAsia="zh-CN" w:bidi="ar-SA"/>
              </w:rPr>
              <w:t>年</w:t>
            </w:r>
            <w:r>
              <w:rPr>
                <w:rFonts w:hint="eastAsia" w:ascii="Times New Roman" w:hAnsi="Times New Roman" w:eastAsia="仿宋_GB2312" w:cs="仿宋_GB2312"/>
                <w:color w:val="000000"/>
                <w:kern w:val="2"/>
                <w:sz w:val="24"/>
                <w:szCs w:val="24"/>
                <w:u w:val="single"/>
                <w:lang w:val="en-US" w:eastAsia="zh-CN" w:bidi="ar-SA"/>
              </w:rPr>
              <w:t xml:space="preserve">　  </w:t>
            </w:r>
            <w:r>
              <w:rPr>
                <w:rFonts w:hint="eastAsia" w:ascii="Times New Roman" w:hAnsi="Times New Roman" w:eastAsia="仿宋_GB2312" w:cs="仿宋_GB2312"/>
                <w:color w:val="000000"/>
                <w:kern w:val="2"/>
                <w:sz w:val="24"/>
                <w:szCs w:val="24"/>
                <w:lang w:val="en-US" w:eastAsia="zh-CN" w:bidi="ar-SA"/>
              </w:rPr>
              <w:t>月</w:t>
            </w:r>
            <w:r>
              <w:rPr>
                <w:rFonts w:hint="eastAsia" w:ascii="Times New Roman" w:hAnsi="Times New Roman" w:eastAsia="仿宋_GB2312" w:cs="仿宋_GB2312"/>
                <w:color w:val="000000"/>
                <w:kern w:val="2"/>
                <w:sz w:val="24"/>
                <w:szCs w:val="24"/>
                <w:u w:val="single"/>
                <w:lang w:val="en-US" w:eastAsia="zh-CN" w:bidi="ar-SA"/>
              </w:rPr>
              <w:t xml:space="preserve">　  </w:t>
            </w:r>
            <w:r>
              <w:rPr>
                <w:rFonts w:hint="eastAsia" w:ascii="Times New Roman" w:hAnsi="Times New Roman" w:eastAsia="仿宋_GB2312" w:cs="仿宋_GB2312"/>
                <w:color w:val="000000"/>
                <w:kern w:val="2"/>
                <w:sz w:val="24"/>
                <w:szCs w:val="24"/>
                <w:lang w:val="en-US" w:eastAsia="zh-CN" w:bidi="ar-SA"/>
              </w:rPr>
              <w:t>日（国家）</w:t>
            </w:r>
            <w:r>
              <w:rPr>
                <w:rFonts w:hint="eastAsia" w:ascii="Times New Roman" w:hAnsi="Times New Roman" w:eastAsia="仿宋_GB2312" w:cs="仿宋_GB2312"/>
                <w:color w:val="000000"/>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spacing w:line="400" w:lineRule="exact"/>
              <w:jc w:val="both"/>
              <w:textAlignment w:val="auto"/>
              <w:rPr>
                <w:rFonts w:hint="default" w:ascii="Times New Roman" w:hAnsi="Times New Roman" w:eastAsia="仿宋_GB2312" w:cs="仿宋_GB2312"/>
                <w:color w:val="000000"/>
                <w:kern w:val="2"/>
                <w:sz w:val="21"/>
                <w:szCs w:val="21"/>
                <w:lang w:val="en-US" w:eastAsia="zh-CN" w:bidi="ar-SA"/>
              </w:rPr>
            </w:pPr>
            <w:r>
              <w:rPr>
                <w:rFonts w:hint="eastAsia" w:ascii="Times New Roman" w:hAnsi="Times New Roman" w:eastAsia="仿宋_GB2312" w:cs="仿宋_GB2312"/>
                <w:color w:val="000000"/>
                <w:kern w:val="2"/>
                <w:sz w:val="24"/>
                <w:szCs w:val="24"/>
                <w:highlight w:val="none"/>
                <w:lang w:val="en-US" w:eastAsia="zh-CN" w:bidi="ar-SA"/>
              </w:rPr>
              <w:t xml:space="preserve">是否为中国驰名商标： □否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2" w:hRule="atLeast"/>
          <w:jc w:val="center"/>
        </w:trPr>
        <w:tc>
          <w:tcPr>
            <w:tcW w:w="1662"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r>
              <w:rPr>
                <w:rFonts w:hint="eastAsia" w:ascii="Times New Roman" w:hAnsi="Times New Roman" w:eastAsia="仿宋_GB2312" w:cs="仿宋_GB2312"/>
                <w:color w:val="000000"/>
                <w:sz w:val="24"/>
                <w:szCs w:val="24"/>
                <w:highlight w:val="none"/>
                <w:lang w:val="en-US" w:eastAsia="zh-CN"/>
              </w:rPr>
              <w:t>主商标产品（服务）销售区域</w:t>
            </w:r>
          </w:p>
        </w:tc>
        <w:tc>
          <w:tcPr>
            <w:tcW w:w="7800" w:type="dxa"/>
            <w:gridSpan w:val="28"/>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kern w:val="2"/>
                <w:sz w:val="21"/>
                <w:szCs w:val="21"/>
                <w:u w:val="single"/>
                <w:lang w:val="en-US" w:eastAsia="zh-CN" w:bidi="ar-SA"/>
              </w:rPr>
            </w:pPr>
            <w:r>
              <w:rPr>
                <w:rFonts w:hint="eastAsia" w:ascii="Times New Roman" w:hAnsi="Times New Roman" w:eastAsia="仿宋_GB2312" w:cs="仿宋_GB2312"/>
                <w:color w:val="000000"/>
                <w:kern w:val="2"/>
                <w:sz w:val="21"/>
                <w:szCs w:val="21"/>
                <w:u w:val="none"/>
                <w:lang w:val="en-US" w:eastAsia="zh-CN" w:bidi="ar-SA"/>
              </w:rPr>
              <w:sym w:font="Wingdings 2" w:char="00A3"/>
            </w:r>
            <w:r>
              <w:rPr>
                <w:rFonts w:hint="eastAsia" w:ascii="Times New Roman" w:hAnsi="Times New Roman" w:eastAsia="仿宋_GB2312" w:cs="仿宋_GB2312"/>
                <w:color w:val="000000"/>
                <w:kern w:val="2"/>
                <w:sz w:val="21"/>
                <w:szCs w:val="21"/>
                <w:u w:val="none"/>
                <w:lang w:val="en-US" w:eastAsia="zh-CN" w:bidi="ar-SA"/>
              </w:rPr>
              <w:t>国际，涉及</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等</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个国家，市场占有率</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%，国际排名</w:t>
            </w:r>
            <w:r>
              <w:rPr>
                <w:rFonts w:hint="eastAsia" w:ascii="Times New Roman" w:hAnsi="Times New Roman" w:eastAsia="仿宋_GB2312" w:cs="仿宋_GB2312"/>
                <w:color w:val="000000"/>
                <w:kern w:val="2"/>
                <w:sz w:val="21"/>
                <w:szCs w:val="21"/>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kern w:val="2"/>
                <w:sz w:val="21"/>
                <w:szCs w:val="21"/>
                <w:u w:val="single"/>
                <w:lang w:val="en-US" w:eastAsia="zh-CN" w:bidi="ar-SA"/>
              </w:rPr>
            </w:pPr>
            <w:r>
              <w:rPr>
                <w:rFonts w:hint="eastAsia" w:ascii="Times New Roman" w:hAnsi="Times New Roman" w:eastAsia="仿宋_GB2312" w:cs="仿宋_GB2312"/>
                <w:color w:val="000000"/>
                <w:kern w:val="2"/>
                <w:sz w:val="21"/>
                <w:szCs w:val="21"/>
                <w:u w:val="none"/>
                <w:lang w:val="en-US" w:eastAsia="zh-CN" w:bidi="ar-SA"/>
              </w:rPr>
              <w:sym w:font="Wingdings 2" w:char="00A3"/>
            </w:r>
            <w:r>
              <w:rPr>
                <w:rFonts w:hint="eastAsia" w:ascii="Times New Roman" w:hAnsi="Times New Roman" w:eastAsia="仿宋_GB2312" w:cs="仿宋_GB2312"/>
                <w:color w:val="000000"/>
                <w:kern w:val="2"/>
                <w:sz w:val="21"/>
                <w:szCs w:val="21"/>
                <w:u w:val="none"/>
                <w:lang w:val="en-US" w:eastAsia="zh-CN" w:bidi="ar-SA"/>
              </w:rPr>
              <w:t>国内，涉及</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等</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个省市，市场占有率</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%，国内排名</w:t>
            </w:r>
            <w:r>
              <w:rPr>
                <w:rFonts w:hint="eastAsia" w:ascii="Times New Roman" w:hAnsi="Times New Roman" w:eastAsia="仿宋_GB2312" w:cs="仿宋_GB2312"/>
                <w:color w:val="000000"/>
                <w:kern w:val="2"/>
                <w:sz w:val="21"/>
                <w:szCs w:val="21"/>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仿宋_GB2312" w:cs="仿宋_GB2312"/>
                <w:color w:val="000000"/>
                <w:kern w:val="2"/>
                <w:sz w:val="24"/>
                <w:szCs w:val="24"/>
                <w:u w:val="none"/>
                <w:lang w:val="en-US" w:eastAsia="zh-CN" w:bidi="ar-SA"/>
              </w:rPr>
            </w:pPr>
            <w:r>
              <w:rPr>
                <w:rFonts w:hint="eastAsia" w:ascii="Times New Roman" w:hAnsi="Times New Roman" w:eastAsia="仿宋_GB2312" w:cs="仿宋_GB2312"/>
                <w:color w:val="000000"/>
                <w:kern w:val="2"/>
                <w:sz w:val="21"/>
                <w:szCs w:val="21"/>
                <w:u w:val="none"/>
                <w:lang w:val="en-US" w:eastAsia="zh-CN" w:bidi="ar-SA"/>
              </w:rPr>
              <w:sym w:font="Wingdings 2" w:char="00A3"/>
            </w:r>
            <w:r>
              <w:rPr>
                <w:rFonts w:hint="eastAsia" w:ascii="Times New Roman" w:hAnsi="Times New Roman" w:eastAsia="仿宋_GB2312" w:cs="仿宋_GB2312"/>
                <w:color w:val="000000"/>
                <w:kern w:val="2"/>
                <w:sz w:val="21"/>
                <w:szCs w:val="21"/>
                <w:u w:val="none"/>
                <w:lang w:val="en-US" w:eastAsia="zh-CN" w:bidi="ar-SA"/>
              </w:rPr>
              <w:t>省内，涉及</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等</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个地市，市场占有率</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%，全省排名</w:t>
            </w:r>
            <w:r>
              <w:rPr>
                <w:rFonts w:hint="eastAsia" w:ascii="Times New Roman" w:hAnsi="Times New Roman" w:eastAsia="仿宋_GB2312" w:cs="仿宋_GB2312"/>
                <w:color w:val="000000"/>
                <w:kern w:val="2"/>
                <w:sz w:val="21"/>
                <w:szCs w:val="21"/>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662"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r>
              <w:rPr>
                <w:rFonts w:hint="eastAsia" w:ascii="Times New Roman" w:hAnsi="Times New Roman" w:eastAsia="仿宋_GB2312" w:cs="仿宋_GB2312"/>
                <w:color w:val="000000"/>
                <w:sz w:val="24"/>
                <w:szCs w:val="24"/>
                <w:highlight w:val="none"/>
                <w:lang w:val="en-US" w:eastAsia="zh-CN"/>
              </w:rPr>
              <w:t>是否涉及</w:t>
            </w:r>
          </w:p>
          <w:p>
            <w:pPr>
              <w:adjustRightInd w:val="0"/>
              <w:snapToGrid w:val="0"/>
              <w:spacing w:line="240" w:lineRule="auto"/>
              <w:ind w:firstLine="0" w:firstLineChars="0"/>
              <w:jc w:val="center"/>
              <w:rPr>
                <w:rFonts w:hint="eastAsia" w:ascii="Times New Roman" w:hAnsi="Times New Roman" w:eastAsia="仿宋_GB2312" w:cs="仿宋_GB2312"/>
                <w:color w:val="000000"/>
                <w:kern w:val="2"/>
                <w:sz w:val="24"/>
                <w:szCs w:val="24"/>
                <w:highlight w:val="none"/>
                <w:lang w:val="en-US" w:eastAsia="zh-CN" w:bidi="ar-SA"/>
              </w:rPr>
            </w:pPr>
            <w:r>
              <w:rPr>
                <w:rFonts w:hint="eastAsia" w:ascii="Times New Roman" w:hAnsi="Times New Roman" w:eastAsia="仿宋_GB2312" w:cs="仿宋_GB2312"/>
                <w:color w:val="000000"/>
                <w:sz w:val="24"/>
                <w:szCs w:val="24"/>
                <w:highlight w:val="none"/>
                <w:lang w:val="en-US" w:eastAsia="zh-CN"/>
              </w:rPr>
              <w:t>非正常注册</w:t>
            </w:r>
          </w:p>
        </w:tc>
        <w:tc>
          <w:tcPr>
            <w:tcW w:w="7800" w:type="dxa"/>
            <w:gridSpan w:val="28"/>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kern w:val="2"/>
                <w:sz w:val="24"/>
                <w:szCs w:val="24"/>
                <w:u w:val="none"/>
                <w:lang w:val="en-US" w:eastAsia="zh-CN" w:bidi="ar-SA"/>
              </w:rPr>
            </w:pPr>
            <w:r>
              <w:rPr>
                <w:rFonts w:hint="eastAsia" w:ascii="Times New Roman" w:hAnsi="Times New Roman" w:eastAsia="仿宋_GB2312" w:cs="仿宋_GB2312"/>
                <w:color w:val="000000"/>
                <w:kern w:val="2"/>
                <w:sz w:val="24"/>
                <w:szCs w:val="24"/>
                <w:u w:val="none"/>
                <w:lang w:val="en-US" w:eastAsia="zh-CN" w:bidi="ar-SA"/>
              </w:rPr>
              <w:t xml:space="preserve">□否         □是，已整改到位         □是，暂未整改到位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restart"/>
            <w:tcBorders>
              <w:top w:val="single" w:color="auto" w:sz="4" w:space="0"/>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第T-2年</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商标申请与注册情况</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eastAsia="zh-CN"/>
              </w:rPr>
              <w:t>（件）</w:t>
            </w:r>
          </w:p>
        </w:tc>
        <w:tc>
          <w:tcPr>
            <w:tcW w:w="988"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商标</w:t>
            </w:r>
          </w:p>
        </w:tc>
        <w:tc>
          <w:tcPr>
            <w:tcW w:w="861"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国内</w:t>
            </w:r>
          </w:p>
        </w:tc>
        <w:tc>
          <w:tcPr>
            <w:tcW w:w="935"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国外</w:t>
            </w:r>
          </w:p>
        </w:tc>
        <w:tc>
          <w:tcPr>
            <w:tcW w:w="1586" w:type="dxa"/>
            <w:gridSpan w:val="9"/>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第T-2年</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主商标运用情况</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（万元）</w:t>
            </w:r>
          </w:p>
        </w:tc>
        <w:tc>
          <w:tcPr>
            <w:tcW w:w="174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商标</w:t>
            </w:r>
            <w:r>
              <w:rPr>
                <w:rFonts w:hint="eastAsia" w:ascii="Times New Roman" w:hAnsi="Times New Roman" w:eastAsia="仿宋_GB2312" w:cs="仿宋_GB2312"/>
                <w:color w:val="000000"/>
                <w:kern w:val="0"/>
                <w:sz w:val="24"/>
                <w:szCs w:val="24"/>
                <w:highlight w:val="none"/>
                <w:lang w:val="en-US" w:eastAsia="zh-CN"/>
              </w:rPr>
              <w:t>许可</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861" w:type="dxa"/>
            <w:gridSpan w:val="3"/>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35" w:type="dxa"/>
            <w:gridSpan w:val="4"/>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586" w:type="dxa"/>
            <w:gridSpan w:val="9"/>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74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商标</w:t>
            </w:r>
            <w:r>
              <w:rPr>
                <w:rFonts w:hint="eastAsia" w:ascii="Times New Roman" w:hAnsi="Times New Roman" w:eastAsia="仿宋_GB2312" w:cs="仿宋_GB2312"/>
                <w:color w:val="000000"/>
                <w:kern w:val="0"/>
                <w:sz w:val="24"/>
                <w:szCs w:val="24"/>
                <w:highlight w:val="none"/>
                <w:lang w:val="en-US" w:eastAsia="zh-CN"/>
              </w:rPr>
              <w:t>质押</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申请</w:t>
            </w:r>
          </w:p>
        </w:tc>
        <w:tc>
          <w:tcPr>
            <w:tcW w:w="861" w:type="dxa"/>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35" w:type="dxa"/>
            <w:gridSpan w:val="4"/>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586" w:type="dxa"/>
            <w:gridSpan w:val="9"/>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701"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val="en-US" w:eastAsia="zh-CN" w:bidi="ar-SA"/>
              </w:rPr>
            </w:pPr>
            <w:r>
              <w:rPr>
                <w:rFonts w:hint="eastAsia" w:ascii="Times New Roman" w:hAnsi="Times New Roman" w:eastAsia="仿宋_GB2312" w:cs="仿宋_GB2312"/>
                <w:b w:val="0"/>
                <w:bCs w:val="0"/>
                <w:color w:val="000000"/>
                <w:kern w:val="0"/>
                <w:sz w:val="24"/>
                <w:szCs w:val="24"/>
                <w:highlight w:val="none"/>
                <w:lang w:eastAsia="zh-CN"/>
              </w:rPr>
              <w:t>主商标产品</w:t>
            </w:r>
            <w:r>
              <w:rPr>
                <w:rFonts w:hint="eastAsia" w:ascii="Times New Roman" w:hAnsi="Times New Roman" w:eastAsia="仿宋_GB2312" w:cs="仿宋_GB2312"/>
                <w:b w:val="0"/>
                <w:bCs w:val="0"/>
                <w:color w:val="000000"/>
                <w:kern w:val="0"/>
                <w:sz w:val="24"/>
                <w:szCs w:val="24"/>
                <w:highlight w:val="none"/>
                <w:lang w:val="en-US" w:eastAsia="zh-CN"/>
              </w:rPr>
              <w:t>/服务</w:t>
            </w:r>
          </w:p>
        </w:tc>
        <w:tc>
          <w:tcPr>
            <w:tcW w:w="10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r>
              <w:rPr>
                <w:rFonts w:hint="eastAsia" w:ascii="Times New Roman" w:hAnsi="Times New Roman" w:eastAsia="仿宋_GB2312" w:cs="仿宋_GB2312"/>
                <w:b w:val="0"/>
                <w:bCs w:val="0"/>
                <w:color w:val="000000"/>
                <w:kern w:val="0"/>
                <w:sz w:val="24"/>
                <w:szCs w:val="24"/>
                <w:highlight w:val="none"/>
                <w:lang w:eastAsia="zh-CN"/>
              </w:rPr>
              <w:t>销售额</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仿宋_GB2312"/>
                <w:b w:val="0"/>
                <w:bCs w:val="0"/>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注册</w:t>
            </w:r>
          </w:p>
        </w:tc>
        <w:tc>
          <w:tcPr>
            <w:tcW w:w="861"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35"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586" w:type="dxa"/>
            <w:gridSpan w:val="9"/>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701" w:type="dxa"/>
            <w:gridSpan w:val="2"/>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0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宣传费用</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仿宋_GB2312"/>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使用</w:t>
            </w:r>
          </w:p>
        </w:tc>
        <w:tc>
          <w:tcPr>
            <w:tcW w:w="861" w:type="dxa"/>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35" w:type="dxa"/>
            <w:gridSpan w:val="4"/>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586" w:type="dxa"/>
            <w:gridSpan w:val="9"/>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701"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0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宣传费用占比</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仿宋_GB2312" w:cs="仿宋_GB2312"/>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restart"/>
            <w:tcBorders>
              <w:top w:val="single" w:color="auto" w:sz="4" w:space="0"/>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第T-1年</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商标申请与注册情况</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eastAsia="zh-CN"/>
              </w:rPr>
              <w:t>（件）</w:t>
            </w:r>
          </w:p>
        </w:tc>
        <w:tc>
          <w:tcPr>
            <w:tcW w:w="988"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商标</w:t>
            </w:r>
          </w:p>
        </w:tc>
        <w:tc>
          <w:tcPr>
            <w:tcW w:w="861"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国内</w:t>
            </w:r>
          </w:p>
        </w:tc>
        <w:tc>
          <w:tcPr>
            <w:tcW w:w="935"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国外</w:t>
            </w:r>
          </w:p>
        </w:tc>
        <w:tc>
          <w:tcPr>
            <w:tcW w:w="1586" w:type="dxa"/>
            <w:gridSpan w:val="9"/>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第T-1年</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主商标运用情况</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000000"/>
                <w:lang w:eastAsia="zh-CN"/>
              </w:rPr>
            </w:pPr>
            <w:r>
              <w:rPr>
                <w:rFonts w:hint="eastAsia" w:ascii="Times New Roman" w:hAnsi="Times New Roman" w:eastAsia="仿宋_GB2312" w:cs="仿宋_GB2312"/>
                <w:color w:val="000000"/>
                <w:kern w:val="0"/>
                <w:sz w:val="24"/>
                <w:szCs w:val="24"/>
                <w:highlight w:val="none"/>
                <w:lang w:eastAsia="zh-CN"/>
              </w:rPr>
              <w:t>（万元）</w:t>
            </w:r>
          </w:p>
        </w:tc>
        <w:tc>
          <w:tcPr>
            <w:tcW w:w="174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商标</w:t>
            </w:r>
            <w:r>
              <w:rPr>
                <w:rFonts w:hint="eastAsia" w:ascii="Times New Roman" w:hAnsi="Times New Roman" w:eastAsia="仿宋_GB2312" w:cs="仿宋_GB2312"/>
                <w:color w:val="000000"/>
                <w:kern w:val="0"/>
                <w:sz w:val="24"/>
                <w:szCs w:val="24"/>
                <w:highlight w:val="none"/>
                <w:lang w:val="en-US" w:eastAsia="zh-CN"/>
              </w:rPr>
              <w:t>许可</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861" w:type="dxa"/>
            <w:gridSpan w:val="3"/>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935" w:type="dxa"/>
            <w:gridSpan w:val="4"/>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586" w:type="dxa"/>
            <w:gridSpan w:val="9"/>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74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商标</w:t>
            </w:r>
            <w:r>
              <w:rPr>
                <w:rFonts w:hint="eastAsia" w:ascii="Times New Roman" w:hAnsi="Times New Roman" w:eastAsia="仿宋_GB2312" w:cs="仿宋_GB2312"/>
                <w:color w:val="000000"/>
                <w:kern w:val="0"/>
                <w:sz w:val="24"/>
                <w:szCs w:val="24"/>
                <w:highlight w:val="none"/>
                <w:lang w:val="en-US" w:eastAsia="zh-CN"/>
              </w:rPr>
              <w:t>质押</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申请</w:t>
            </w:r>
          </w:p>
        </w:tc>
        <w:tc>
          <w:tcPr>
            <w:tcW w:w="861" w:type="dxa"/>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935" w:type="dxa"/>
            <w:gridSpan w:val="4"/>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586" w:type="dxa"/>
            <w:gridSpan w:val="9"/>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701"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b w:val="0"/>
                <w:bCs w:val="0"/>
                <w:color w:val="000000"/>
                <w:kern w:val="0"/>
                <w:sz w:val="24"/>
                <w:szCs w:val="24"/>
                <w:highlight w:val="none"/>
                <w:lang w:eastAsia="zh-CN"/>
              </w:rPr>
              <w:t>主商标产品</w:t>
            </w:r>
            <w:r>
              <w:rPr>
                <w:rFonts w:hint="eastAsia" w:ascii="Times New Roman" w:hAnsi="Times New Roman" w:eastAsia="仿宋_GB2312" w:cs="仿宋_GB2312"/>
                <w:b w:val="0"/>
                <w:bCs w:val="0"/>
                <w:color w:val="000000"/>
                <w:kern w:val="0"/>
                <w:sz w:val="24"/>
                <w:szCs w:val="24"/>
                <w:highlight w:val="none"/>
                <w:lang w:val="en-US" w:eastAsia="zh-CN"/>
              </w:rPr>
              <w:t>/服务</w:t>
            </w:r>
          </w:p>
        </w:tc>
        <w:tc>
          <w:tcPr>
            <w:tcW w:w="10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r>
              <w:rPr>
                <w:rFonts w:hint="eastAsia" w:ascii="Times New Roman" w:hAnsi="Times New Roman" w:eastAsia="仿宋_GB2312" w:cs="仿宋_GB2312"/>
                <w:b w:val="0"/>
                <w:bCs w:val="0"/>
                <w:color w:val="000000"/>
                <w:kern w:val="0"/>
                <w:sz w:val="24"/>
                <w:szCs w:val="24"/>
                <w:highlight w:val="none"/>
                <w:lang w:eastAsia="zh-CN"/>
              </w:rPr>
              <w:t>销售额</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注册</w:t>
            </w:r>
          </w:p>
        </w:tc>
        <w:tc>
          <w:tcPr>
            <w:tcW w:w="861"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935"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586" w:type="dxa"/>
            <w:gridSpan w:val="9"/>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701" w:type="dxa"/>
            <w:gridSpan w:val="2"/>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0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宣传费用</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使用</w:t>
            </w:r>
          </w:p>
        </w:tc>
        <w:tc>
          <w:tcPr>
            <w:tcW w:w="861" w:type="dxa"/>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935" w:type="dxa"/>
            <w:gridSpan w:val="4"/>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586" w:type="dxa"/>
            <w:gridSpan w:val="9"/>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701"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0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宣传费用占比</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restart"/>
            <w:tcBorders>
              <w:top w:val="single" w:color="auto" w:sz="4" w:space="0"/>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第T年</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商标申请与注册情况</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eastAsia="zh-CN"/>
              </w:rPr>
              <w:t>（件）</w:t>
            </w:r>
          </w:p>
        </w:tc>
        <w:tc>
          <w:tcPr>
            <w:tcW w:w="988"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商标</w:t>
            </w:r>
          </w:p>
        </w:tc>
        <w:tc>
          <w:tcPr>
            <w:tcW w:w="861"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国内</w:t>
            </w:r>
          </w:p>
        </w:tc>
        <w:tc>
          <w:tcPr>
            <w:tcW w:w="935"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国外</w:t>
            </w:r>
          </w:p>
        </w:tc>
        <w:tc>
          <w:tcPr>
            <w:tcW w:w="1586" w:type="dxa"/>
            <w:gridSpan w:val="9"/>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val="en-US" w:eastAsia="zh-CN"/>
              </w:rPr>
              <w:t>第T年</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主商标运用情况</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（万元）</w:t>
            </w:r>
          </w:p>
        </w:tc>
        <w:tc>
          <w:tcPr>
            <w:tcW w:w="174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商标</w:t>
            </w:r>
            <w:r>
              <w:rPr>
                <w:rFonts w:hint="eastAsia" w:ascii="Times New Roman" w:hAnsi="Times New Roman" w:eastAsia="仿宋_GB2312" w:cs="仿宋_GB2312"/>
                <w:color w:val="000000"/>
                <w:kern w:val="0"/>
                <w:sz w:val="24"/>
                <w:szCs w:val="24"/>
                <w:highlight w:val="none"/>
                <w:lang w:val="en-US" w:eastAsia="zh-CN"/>
              </w:rPr>
              <w:t>许可</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861"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935" w:type="dxa"/>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586" w:type="dxa"/>
            <w:gridSpan w:val="9"/>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74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商标</w:t>
            </w:r>
            <w:r>
              <w:rPr>
                <w:rFonts w:hint="eastAsia" w:ascii="Times New Roman" w:hAnsi="Times New Roman" w:eastAsia="仿宋_GB2312" w:cs="仿宋_GB2312"/>
                <w:color w:val="000000"/>
                <w:kern w:val="0"/>
                <w:sz w:val="24"/>
                <w:szCs w:val="24"/>
                <w:highlight w:val="none"/>
                <w:lang w:val="en-US" w:eastAsia="zh-CN"/>
              </w:rPr>
              <w:t>质押</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申请</w:t>
            </w:r>
          </w:p>
        </w:tc>
        <w:tc>
          <w:tcPr>
            <w:tcW w:w="86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93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586" w:type="dxa"/>
            <w:gridSpan w:val="9"/>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701"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b w:val="0"/>
                <w:bCs w:val="0"/>
                <w:color w:val="000000"/>
                <w:kern w:val="0"/>
                <w:sz w:val="24"/>
                <w:szCs w:val="24"/>
                <w:highlight w:val="none"/>
                <w:lang w:eastAsia="zh-CN"/>
              </w:rPr>
              <w:t>主商标产品</w:t>
            </w:r>
            <w:r>
              <w:rPr>
                <w:rFonts w:hint="eastAsia" w:ascii="Times New Roman" w:hAnsi="Times New Roman" w:eastAsia="仿宋_GB2312" w:cs="仿宋_GB2312"/>
                <w:b w:val="0"/>
                <w:bCs w:val="0"/>
                <w:color w:val="000000"/>
                <w:kern w:val="0"/>
                <w:sz w:val="24"/>
                <w:szCs w:val="24"/>
                <w:highlight w:val="none"/>
                <w:lang w:val="en-US" w:eastAsia="zh-CN"/>
              </w:rPr>
              <w:t>/服务</w:t>
            </w:r>
          </w:p>
        </w:tc>
        <w:tc>
          <w:tcPr>
            <w:tcW w:w="10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b w:val="0"/>
                <w:bCs w:val="0"/>
                <w:color w:val="000000"/>
                <w:kern w:val="0"/>
                <w:sz w:val="24"/>
                <w:szCs w:val="24"/>
                <w:highlight w:val="none"/>
                <w:lang w:eastAsia="zh-CN"/>
              </w:rPr>
            </w:pPr>
            <w:r>
              <w:rPr>
                <w:rFonts w:hint="eastAsia" w:ascii="Times New Roman" w:hAnsi="Times New Roman" w:eastAsia="仿宋_GB2312" w:cs="仿宋_GB2312"/>
                <w:b w:val="0"/>
                <w:bCs w:val="0"/>
                <w:color w:val="000000"/>
                <w:kern w:val="0"/>
                <w:sz w:val="24"/>
                <w:szCs w:val="24"/>
                <w:highlight w:val="none"/>
                <w:lang w:eastAsia="zh-CN"/>
              </w:rPr>
              <w:t>销售额</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注册</w:t>
            </w:r>
          </w:p>
        </w:tc>
        <w:tc>
          <w:tcPr>
            <w:tcW w:w="86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93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586" w:type="dxa"/>
            <w:gridSpan w:val="9"/>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701" w:type="dxa"/>
            <w:gridSpan w:val="2"/>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0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宣传费用</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使用</w:t>
            </w:r>
          </w:p>
        </w:tc>
        <w:tc>
          <w:tcPr>
            <w:tcW w:w="86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93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1586" w:type="dxa"/>
            <w:gridSpan w:val="9"/>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701"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c>
          <w:tcPr>
            <w:tcW w:w="104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宣传费用占比</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restart"/>
            <w:tcBorders>
              <w:top w:val="sing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val="en-US" w:eastAsia="zh-CN"/>
              </w:rPr>
              <w:t>第T年</w:t>
            </w:r>
            <w:r>
              <w:rPr>
                <w:rFonts w:hint="eastAsia" w:ascii="Times New Roman" w:hAnsi="Times New Roman" w:eastAsia="仿宋_GB2312" w:cs="仿宋_GB2312"/>
                <w:color w:val="000000"/>
                <w:kern w:val="0"/>
                <w:sz w:val="24"/>
                <w:szCs w:val="24"/>
                <w:highlight w:val="none"/>
                <w:lang w:eastAsia="zh-CN"/>
              </w:rPr>
              <w:t>底前</w:t>
            </w:r>
          </w:p>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商标情况</w:t>
            </w:r>
          </w:p>
        </w:tc>
        <w:tc>
          <w:tcPr>
            <w:tcW w:w="9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类型</w:t>
            </w:r>
          </w:p>
        </w:tc>
        <w:tc>
          <w:tcPr>
            <w:tcW w:w="1796"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国内</w:t>
            </w:r>
          </w:p>
        </w:tc>
        <w:tc>
          <w:tcPr>
            <w:tcW w:w="1586"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国外</w:t>
            </w:r>
          </w:p>
        </w:tc>
        <w:tc>
          <w:tcPr>
            <w:tcW w:w="174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eastAsia="zh-CN"/>
              </w:rPr>
              <w:t>合计</w:t>
            </w:r>
          </w:p>
        </w:tc>
        <w:tc>
          <w:tcPr>
            <w:tcW w:w="1685" w:type="dxa"/>
            <w:gridSpan w:val="3"/>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lang w:val="en-US" w:eastAsia="zh-CN" w:bidi="ar-SA"/>
              </w:rPr>
              <w:t>涉外国家/地区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top w:val="sing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textAlignment w:val="auto"/>
              <w:rPr>
                <w:rFonts w:hint="eastAsia" w:ascii="Times New Roman" w:hAnsi="Times New Roman" w:eastAsia="仿宋_GB2312" w:cs="仿宋_GB2312"/>
                <w:color w:val="000000"/>
                <w:kern w:val="0"/>
                <w:sz w:val="24"/>
                <w:szCs w:val="24"/>
                <w:highlight w:val="none"/>
                <w:lang w:eastAsia="zh-CN"/>
              </w:rPr>
            </w:pPr>
          </w:p>
        </w:tc>
        <w:tc>
          <w:tcPr>
            <w:tcW w:w="9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申请</w:t>
            </w:r>
          </w:p>
        </w:tc>
        <w:tc>
          <w:tcPr>
            <w:tcW w:w="1796"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u w:val="single"/>
                <w:lang w:val="en-US" w:eastAsia="zh-CN" w:bidi="ar-SA"/>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586"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74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685" w:type="dxa"/>
            <w:gridSpan w:val="3"/>
            <w:vMerge w:val="restart"/>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top w:val="sing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9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注册</w:t>
            </w:r>
          </w:p>
        </w:tc>
        <w:tc>
          <w:tcPr>
            <w:tcW w:w="1796"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u w:val="single"/>
                <w:lang w:val="en-US" w:eastAsia="zh-CN" w:bidi="ar-SA"/>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586"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74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685" w:type="dxa"/>
            <w:gridSpan w:val="3"/>
            <w:vMerge w:val="continue"/>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2" w:type="dxa"/>
            <w:vMerge w:val="continue"/>
            <w:tcBorders>
              <w:top w:val="sing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p>
        </w:tc>
        <w:tc>
          <w:tcPr>
            <w:tcW w:w="9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val="en-US" w:eastAsia="zh-CN" w:bidi="ar-SA"/>
              </w:rPr>
              <w:t>使用</w:t>
            </w:r>
          </w:p>
        </w:tc>
        <w:tc>
          <w:tcPr>
            <w:tcW w:w="1796"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u w:val="single"/>
                <w:lang w:val="en-US" w:eastAsia="zh-CN" w:bidi="ar-SA"/>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586"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74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lang w:val="en-US" w:eastAsia="zh-CN" w:bidi="ar-SA"/>
              </w:rPr>
            </w:pPr>
            <w:r>
              <w:rPr>
                <w:rFonts w:hint="eastAsia" w:ascii="Times New Roman" w:hAnsi="Times New Roman" w:eastAsia="仿宋_GB2312" w:cs="仿宋_GB2312"/>
                <w:color w:val="000000"/>
                <w:kern w:val="0"/>
                <w:sz w:val="24"/>
                <w:szCs w:val="24"/>
                <w:highlight w:val="none"/>
                <w:u w:val="single"/>
                <w:lang w:val="en-US" w:eastAsia="zh-CN" w:bidi="ar-SA"/>
              </w:rPr>
              <w:t>　　</w:t>
            </w:r>
            <w:r>
              <w:rPr>
                <w:rFonts w:hint="eastAsia" w:ascii="Times New Roman" w:hAnsi="Times New Roman" w:eastAsia="仿宋_GB2312" w:cs="仿宋_GB2312"/>
                <w:color w:val="000000"/>
                <w:kern w:val="0"/>
                <w:sz w:val="24"/>
                <w:szCs w:val="24"/>
                <w:highlight w:val="none"/>
                <w:u w:val="none"/>
                <w:lang w:val="en-US" w:eastAsia="zh-CN" w:bidi="ar-SA"/>
              </w:rPr>
              <w:t>件</w:t>
            </w:r>
          </w:p>
        </w:tc>
        <w:tc>
          <w:tcPr>
            <w:tcW w:w="1685" w:type="dxa"/>
            <w:gridSpan w:val="3"/>
            <w:vMerge w:val="continue"/>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仿宋_GB2312" w:cs="仿宋_GB2312"/>
                <w:color w:val="000000"/>
                <w:kern w:val="0"/>
                <w:sz w:val="24"/>
                <w:szCs w:val="24"/>
                <w:highlight w:val="none"/>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9462" w:type="dxa"/>
            <w:gridSpan w:val="29"/>
            <w:tcBorders>
              <w:top w:val="single" w:color="auto" w:sz="4" w:space="0"/>
              <w:left w:val="doub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kern w:val="2"/>
                <w:sz w:val="24"/>
                <w:szCs w:val="24"/>
                <w:highlight w:val="yellow"/>
                <w:u w:val="none"/>
                <w:lang w:val="en-US" w:eastAsia="zh-CN" w:bidi="ar-SA"/>
              </w:rPr>
            </w:pPr>
            <w:r>
              <w:rPr>
                <w:rFonts w:hint="eastAsia" w:ascii="Times New Roman" w:hAnsi="Times New Roman" w:eastAsia="仿宋_GB2312" w:cs="仿宋_GB2312"/>
                <w:color w:val="000000"/>
                <w:kern w:val="0"/>
                <w:sz w:val="24"/>
                <w:szCs w:val="24"/>
                <w:highlight w:val="none"/>
                <w:u w:val="single"/>
                <w:lang w:val="en-US" w:eastAsia="zh-CN" w:bidi="ar-SA"/>
              </w:rPr>
              <w:t xml:space="preserve">      </w:t>
            </w:r>
            <w:r>
              <w:rPr>
                <w:rFonts w:hint="eastAsia" w:ascii="Times New Roman" w:hAnsi="Times New Roman" w:eastAsia="仿宋_GB2312" w:cs="仿宋_GB2312"/>
                <w:color w:val="000000"/>
                <w:kern w:val="0"/>
                <w:sz w:val="24"/>
                <w:szCs w:val="24"/>
                <w:highlight w:val="none"/>
                <w:lang w:val="en-US" w:eastAsia="zh-CN" w:bidi="ar-SA"/>
              </w:rPr>
              <w:t>（是/否）建立规范化的顾客满意度评测机制，</w:t>
            </w:r>
            <w:r>
              <w:rPr>
                <w:rFonts w:hint="eastAsia" w:ascii="Times New Roman" w:hAnsi="Times New Roman" w:eastAsia="仿宋_GB2312" w:cs="仿宋_GB2312"/>
                <w:color w:val="000000"/>
                <w:kern w:val="0"/>
                <w:sz w:val="24"/>
                <w:szCs w:val="24"/>
                <w:highlight w:val="none"/>
                <w:u w:val="single"/>
                <w:lang w:val="en-US" w:eastAsia="zh-CN" w:bidi="ar-SA"/>
              </w:rPr>
              <w:t xml:space="preserve">      </w:t>
            </w:r>
            <w:r>
              <w:rPr>
                <w:rFonts w:hint="eastAsia" w:ascii="Times New Roman" w:hAnsi="Times New Roman" w:eastAsia="仿宋_GB2312" w:cs="仿宋_GB2312"/>
                <w:color w:val="000000"/>
                <w:kern w:val="0"/>
                <w:sz w:val="24"/>
                <w:szCs w:val="24"/>
                <w:highlight w:val="none"/>
                <w:lang w:val="en-US" w:eastAsia="zh-CN" w:bidi="ar-SA"/>
              </w:rPr>
              <w:t>（是/否）建立产品追溯机制。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695" w:hRule="atLeast"/>
          <w:jc w:val="center"/>
        </w:trPr>
        <w:tc>
          <w:tcPr>
            <w:tcW w:w="9462" w:type="dxa"/>
            <w:gridSpan w:val="29"/>
            <w:tcBorders>
              <w:top w:val="single" w:color="auto" w:sz="4" w:space="0"/>
              <w:left w:val="double" w:color="auto" w:sz="4" w:space="0"/>
              <w:bottom w:val="single" w:color="auto" w:sz="4" w:space="0"/>
              <w:right w:val="double" w:color="auto" w:sz="4" w:space="0"/>
            </w:tcBorders>
            <w:shd w:val="clear" w:color="auto" w:fill="EEECE1"/>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eastAsia" w:ascii="Times New Roman" w:hAnsi="Times New Roman" w:eastAsia="仿宋_GB2312" w:cs="仿宋_GB2312"/>
                <w:color w:val="000000"/>
                <w:kern w:val="2"/>
                <w:sz w:val="24"/>
                <w:szCs w:val="24"/>
                <w:highlight w:val="none"/>
                <w:lang w:val="en-US" w:eastAsia="zh-CN" w:bidi="ar-SA"/>
              </w:rPr>
            </w:pPr>
            <w:r>
              <w:rPr>
                <w:rFonts w:hint="eastAsia" w:ascii="Times New Roman" w:hAnsi="Times New Roman" w:eastAsia="黑体" w:cs="黑体"/>
                <w:color w:val="000000"/>
                <w:kern w:val="2"/>
                <w:sz w:val="24"/>
                <w:szCs w:val="24"/>
                <w:lang w:val="en-US" w:eastAsia="zh-CN" w:bidi="ar-SA"/>
              </w:rPr>
              <w:t>地理标志类主要指标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760" w:hRule="atLeast"/>
          <w:jc w:val="center"/>
        </w:trPr>
        <w:tc>
          <w:tcPr>
            <w:tcW w:w="1662" w:type="dxa"/>
            <w:vMerge w:val="restart"/>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eastAsia="zh-CN"/>
              </w:rPr>
            </w:pPr>
            <w:r>
              <w:rPr>
                <w:rFonts w:hint="eastAsia" w:ascii="Times New Roman" w:hAnsi="Times New Roman" w:eastAsia="仿宋_GB2312" w:cs="仿宋_GB2312"/>
                <w:color w:val="000000"/>
                <w:sz w:val="24"/>
                <w:szCs w:val="24"/>
                <w:highlight w:val="none"/>
                <w:lang w:eastAsia="zh-CN"/>
              </w:rPr>
              <w:t>地理标志</w:t>
            </w:r>
          </w:p>
        </w:tc>
        <w:tc>
          <w:tcPr>
            <w:tcW w:w="7800" w:type="dxa"/>
            <w:gridSpan w:val="28"/>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left"/>
              <w:textAlignment w:val="auto"/>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lang w:eastAsia="zh-CN"/>
              </w:rPr>
              <w:t>获准使用地理标志名称：</w:t>
            </w:r>
            <w:r>
              <w:rPr>
                <w:rFonts w:hint="eastAsia" w:ascii="Times New Roman" w:hAnsi="Times New Roman" w:eastAsia="仿宋_GB2312" w:cs="仿宋_GB2312"/>
                <w:i w:val="0"/>
                <w:caps w:val="0"/>
                <w:color w:val="000000"/>
                <w:spacing w:val="0"/>
                <w:kern w:val="0"/>
                <w:sz w:val="24"/>
                <w:szCs w:val="24"/>
                <w:u w:val="single"/>
                <w:shd w:val="clear" w:color="auto" w:fill="FFFFFF"/>
                <w:lang w:val="en-US" w:eastAsia="zh-CN" w:bidi="ar"/>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1592" w:hRule="atLeast"/>
          <w:jc w:val="center"/>
        </w:trPr>
        <w:tc>
          <w:tcPr>
            <w:tcW w:w="1662" w:type="dxa"/>
            <w:vMerge w:val="continue"/>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eastAsia="zh-CN"/>
              </w:rPr>
            </w:pPr>
          </w:p>
        </w:tc>
        <w:tc>
          <w:tcPr>
            <w:tcW w:w="7800" w:type="dxa"/>
            <w:gridSpan w:val="28"/>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sz w:val="24"/>
                <w:szCs w:val="24"/>
                <w:lang w:val="en-US" w:eastAsia="zh-CN"/>
              </w:rPr>
            </w:pPr>
            <w:r>
              <w:rPr>
                <w:rFonts w:hint="eastAsia" w:ascii="Times New Roman" w:hAnsi="Times New Roman" w:eastAsia="仿宋_GB2312" w:cs="仿宋_GB2312"/>
                <w:i w:val="0"/>
                <w:caps w:val="0"/>
                <w:color w:val="000000"/>
                <w:spacing w:val="0"/>
                <w:kern w:val="0"/>
                <w:sz w:val="24"/>
                <w:szCs w:val="24"/>
                <w:shd w:val="clear" w:color="auto" w:fill="FFFFFF"/>
                <w:lang w:val="en-US" w:eastAsia="zh-CN" w:bidi="ar"/>
              </w:rPr>
              <w:t>获准使用地理标志产品专用标志资格文件名称：</w:t>
            </w:r>
            <w:r>
              <w:rPr>
                <w:rFonts w:hint="eastAsia" w:ascii="Times New Roman" w:hAnsi="Times New Roman" w:eastAsia="仿宋_GB2312" w:cs="仿宋_GB2312"/>
                <w:i w:val="0"/>
                <w:caps w:val="0"/>
                <w:color w:val="000000"/>
                <w:spacing w:val="0"/>
                <w:kern w:val="0"/>
                <w:sz w:val="24"/>
                <w:szCs w:val="24"/>
                <w:u w:val="single"/>
                <w:shd w:val="clear" w:color="auto" w:fill="FFFFFF"/>
                <w:lang w:val="en-US" w:eastAsia="zh-CN" w:bidi="ar"/>
              </w:rPr>
              <w:t>　　        　　　　  　　　</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sz w:val="24"/>
                <w:szCs w:val="24"/>
                <w:u w:val="single"/>
                <w:lang w:val="en-US" w:eastAsia="zh-CN"/>
              </w:rPr>
            </w:pPr>
            <w:r>
              <w:rPr>
                <w:rFonts w:hint="eastAsia" w:ascii="Times New Roman" w:hAnsi="Times New Roman" w:eastAsia="仿宋_GB2312" w:cs="仿宋_GB2312"/>
                <w:color w:val="000000"/>
                <w:sz w:val="24"/>
                <w:szCs w:val="24"/>
                <w:lang w:val="en-US" w:eastAsia="zh-CN"/>
              </w:rPr>
              <w:t>核准企业使用地理标志产品专用标志公告时间：</w:t>
            </w:r>
            <w:r>
              <w:rPr>
                <w:rFonts w:hint="eastAsia" w:ascii="Times New Roman" w:hAnsi="Times New Roman" w:eastAsia="仿宋_GB2312" w:cs="仿宋_GB2312"/>
                <w:color w:val="000000"/>
                <w:sz w:val="24"/>
                <w:szCs w:val="24"/>
                <w:u w:val="single"/>
                <w:lang w:val="en-US" w:eastAsia="zh-CN"/>
              </w:rPr>
              <w:t>　                  　</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lang w:val="en-US" w:eastAsia="zh-CN"/>
              </w:rPr>
              <w:t>核准企业使用地理标志产品专用标志使用时间：</w:t>
            </w:r>
            <w:r>
              <w:rPr>
                <w:rFonts w:hint="eastAsia" w:ascii="Times New Roman" w:hAnsi="Times New Roman" w:eastAsia="仿宋_GB2312" w:cs="仿宋_GB2312"/>
                <w:color w:val="000000"/>
                <w:sz w:val="24"/>
                <w:szCs w:val="24"/>
                <w:u w:val="single"/>
                <w:lang w:val="en-US" w:eastAsia="zh-CN"/>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1540" w:hRule="atLeast"/>
          <w:jc w:val="center"/>
        </w:trPr>
        <w:tc>
          <w:tcPr>
            <w:tcW w:w="1662"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2"/>
                <w:sz w:val="24"/>
                <w:szCs w:val="24"/>
                <w:highlight w:val="none"/>
                <w:lang w:val="en-US" w:eastAsia="zh-CN" w:bidi="ar-SA"/>
              </w:rPr>
            </w:pPr>
            <w:r>
              <w:rPr>
                <w:rFonts w:hint="eastAsia" w:ascii="Times New Roman" w:hAnsi="Times New Roman" w:eastAsia="仿宋_GB2312" w:cs="仿宋_GB2312"/>
                <w:color w:val="000000"/>
                <w:sz w:val="24"/>
                <w:szCs w:val="24"/>
                <w:highlight w:val="none"/>
                <w:lang w:val="en-US" w:eastAsia="zh-CN"/>
              </w:rPr>
              <w:t>地理标志产品销售区域</w:t>
            </w:r>
          </w:p>
        </w:tc>
        <w:tc>
          <w:tcPr>
            <w:tcW w:w="7800" w:type="dxa"/>
            <w:gridSpan w:val="28"/>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kern w:val="2"/>
                <w:sz w:val="21"/>
                <w:szCs w:val="21"/>
                <w:u w:val="single"/>
                <w:lang w:val="en-US" w:eastAsia="zh-CN" w:bidi="ar-SA"/>
              </w:rPr>
            </w:pPr>
            <w:r>
              <w:rPr>
                <w:rFonts w:hint="eastAsia" w:ascii="Times New Roman" w:hAnsi="Times New Roman" w:eastAsia="仿宋_GB2312" w:cs="仿宋_GB2312"/>
                <w:color w:val="000000"/>
                <w:kern w:val="2"/>
                <w:sz w:val="21"/>
                <w:szCs w:val="21"/>
                <w:u w:val="none"/>
                <w:lang w:val="en-US" w:eastAsia="zh-CN" w:bidi="ar-SA"/>
              </w:rPr>
              <w:sym w:font="Wingdings 2" w:char="00A3"/>
            </w:r>
            <w:r>
              <w:rPr>
                <w:rFonts w:hint="eastAsia" w:ascii="Times New Roman" w:hAnsi="Times New Roman" w:eastAsia="仿宋_GB2312" w:cs="仿宋_GB2312"/>
                <w:color w:val="000000"/>
                <w:kern w:val="2"/>
                <w:sz w:val="21"/>
                <w:szCs w:val="21"/>
                <w:u w:val="none"/>
                <w:lang w:val="en-US" w:eastAsia="zh-CN" w:bidi="ar-SA"/>
              </w:rPr>
              <w:t>国际，涉及</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等</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个国家，市场占有率</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%，国际排名</w:t>
            </w:r>
            <w:r>
              <w:rPr>
                <w:rFonts w:hint="eastAsia" w:ascii="Times New Roman" w:hAnsi="Times New Roman" w:eastAsia="仿宋_GB2312" w:cs="仿宋_GB2312"/>
                <w:color w:val="000000"/>
                <w:kern w:val="2"/>
                <w:sz w:val="21"/>
                <w:szCs w:val="21"/>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kern w:val="2"/>
                <w:sz w:val="21"/>
                <w:szCs w:val="21"/>
                <w:u w:val="single"/>
                <w:lang w:val="en-US" w:eastAsia="zh-CN" w:bidi="ar-SA"/>
              </w:rPr>
            </w:pPr>
            <w:r>
              <w:rPr>
                <w:rFonts w:hint="eastAsia" w:ascii="Times New Roman" w:hAnsi="Times New Roman" w:eastAsia="仿宋_GB2312" w:cs="仿宋_GB2312"/>
                <w:color w:val="000000"/>
                <w:kern w:val="2"/>
                <w:sz w:val="21"/>
                <w:szCs w:val="21"/>
                <w:u w:val="none"/>
                <w:lang w:val="en-US" w:eastAsia="zh-CN" w:bidi="ar-SA"/>
              </w:rPr>
              <w:sym w:font="Wingdings 2" w:char="00A3"/>
            </w:r>
            <w:r>
              <w:rPr>
                <w:rFonts w:hint="eastAsia" w:ascii="Times New Roman" w:hAnsi="Times New Roman" w:eastAsia="仿宋_GB2312" w:cs="仿宋_GB2312"/>
                <w:color w:val="000000"/>
                <w:kern w:val="2"/>
                <w:sz w:val="21"/>
                <w:szCs w:val="21"/>
                <w:u w:val="none"/>
                <w:lang w:val="en-US" w:eastAsia="zh-CN" w:bidi="ar-SA"/>
              </w:rPr>
              <w:t>国内，涉及</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等</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个省市，市场占有率</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%，国内排名</w:t>
            </w:r>
            <w:r>
              <w:rPr>
                <w:rFonts w:hint="eastAsia" w:ascii="Times New Roman" w:hAnsi="Times New Roman" w:eastAsia="仿宋_GB2312" w:cs="仿宋_GB2312"/>
                <w:color w:val="000000"/>
                <w:kern w:val="2"/>
                <w:sz w:val="21"/>
                <w:szCs w:val="21"/>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Times New Roman" w:hAnsi="Times New Roman" w:eastAsia="仿宋_GB2312" w:cs="仿宋_GB2312"/>
                <w:color w:val="000000"/>
                <w:kern w:val="2"/>
                <w:sz w:val="24"/>
                <w:szCs w:val="24"/>
                <w:u w:val="none"/>
                <w:lang w:val="en-US" w:eastAsia="zh-CN" w:bidi="ar-SA"/>
              </w:rPr>
            </w:pPr>
            <w:r>
              <w:rPr>
                <w:rFonts w:hint="eastAsia" w:ascii="Times New Roman" w:hAnsi="Times New Roman" w:eastAsia="仿宋_GB2312" w:cs="仿宋_GB2312"/>
                <w:color w:val="000000"/>
                <w:kern w:val="2"/>
                <w:sz w:val="21"/>
                <w:szCs w:val="21"/>
                <w:u w:val="none"/>
                <w:lang w:val="en-US" w:eastAsia="zh-CN" w:bidi="ar-SA"/>
              </w:rPr>
              <w:sym w:font="Wingdings 2" w:char="00A3"/>
            </w:r>
            <w:r>
              <w:rPr>
                <w:rFonts w:hint="eastAsia" w:ascii="Times New Roman" w:hAnsi="Times New Roman" w:eastAsia="仿宋_GB2312" w:cs="仿宋_GB2312"/>
                <w:color w:val="000000"/>
                <w:kern w:val="2"/>
                <w:sz w:val="21"/>
                <w:szCs w:val="21"/>
                <w:u w:val="none"/>
                <w:lang w:val="en-US" w:eastAsia="zh-CN" w:bidi="ar-SA"/>
              </w:rPr>
              <w:t>省内，涉及</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等</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个地市，市场占有率</w:t>
            </w:r>
            <w:r>
              <w:rPr>
                <w:rFonts w:hint="eastAsia" w:ascii="Times New Roman" w:hAnsi="Times New Roman" w:eastAsia="仿宋_GB2312" w:cs="仿宋_GB2312"/>
                <w:color w:val="000000"/>
                <w:kern w:val="2"/>
                <w:sz w:val="21"/>
                <w:szCs w:val="21"/>
                <w:u w:val="single"/>
                <w:lang w:val="en-US" w:eastAsia="zh-CN" w:bidi="ar-SA"/>
              </w:rPr>
              <w:t xml:space="preserve">    </w:t>
            </w:r>
            <w:r>
              <w:rPr>
                <w:rFonts w:hint="eastAsia" w:ascii="Times New Roman" w:hAnsi="Times New Roman" w:eastAsia="仿宋_GB2312" w:cs="仿宋_GB2312"/>
                <w:color w:val="000000"/>
                <w:kern w:val="2"/>
                <w:sz w:val="21"/>
                <w:szCs w:val="21"/>
                <w:u w:val="none"/>
                <w:lang w:val="en-US" w:eastAsia="zh-CN" w:bidi="ar-SA"/>
              </w:rPr>
              <w:t>%，全省排名</w:t>
            </w:r>
            <w:r>
              <w:rPr>
                <w:rFonts w:hint="eastAsia" w:ascii="Times New Roman" w:hAnsi="Times New Roman" w:eastAsia="仿宋_GB2312" w:cs="仿宋_GB2312"/>
                <w:color w:val="000000"/>
                <w:kern w:val="2"/>
                <w:sz w:val="21"/>
                <w:szCs w:val="21"/>
                <w:u w:val="single"/>
                <w:lang w:val="en-US" w:eastAsia="zh-CN" w:bidi="ar-SA"/>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725" w:hRule="atLeast"/>
          <w:jc w:val="center"/>
        </w:trPr>
        <w:tc>
          <w:tcPr>
            <w:tcW w:w="1662" w:type="dxa"/>
            <w:vMerge w:val="restart"/>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eastAsia="zh-CN"/>
              </w:rPr>
            </w:pPr>
            <w:r>
              <w:rPr>
                <w:rFonts w:hint="eastAsia" w:ascii="Times New Roman" w:hAnsi="Times New Roman" w:eastAsia="仿宋_GB2312" w:cs="仿宋_GB2312"/>
                <w:color w:val="000000"/>
                <w:sz w:val="24"/>
                <w:szCs w:val="24"/>
                <w:highlight w:val="none"/>
                <w:lang w:val="en-US" w:eastAsia="zh-CN"/>
              </w:rPr>
              <w:t>地理标志</w:t>
            </w:r>
            <w:r>
              <w:rPr>
                <w:rFonts w:hint="eastAsia" w:ascii="Times New Roman" w:hAnsi="Times New Roman" w:eastAsia="仿宋_GB2312" w:cs="仿宋_GB2312"/>
                <w:color w:val="000000"/>
                <w:sz w:val="24"/>
                <w:szCs w:val="24"/>
                <w:highlight w:val="none"/>
              </w:rPr>
              <w:t>产品</w:t>
            </w:r>
            <w:r>
              <w:rPr>
                <w:rFonts w:hint="eastAsia" w:ascii="Times New Roman" w:hAnsi="Times New Roman" w:eastAsia="仿宋_GB2312" w:cs="仿宋_GB2312"/>
                <w:color w:val="000000"/>
                <w:sz w:val="24"/>
                <w:szCs w:val="24"/>
                <w:highlight w:val="none"/>
                <w:lang w:eastAsia="zh-CN"/>
              </w:rPr>
              <w:t>销售情况</w:t>
            </w:r>
          </w:p>
          <w:p>
            <w:pPr>
              <w:adjustRightInd w:val="0"/>
              <w:snapToGrid w:val="0"/>
              <w:spacing w:line="240" w:lineRule="auto"/>
              <w:ind w:firstLine="0" w:firstLineChars="0"/>
              <w:jc w:val="center"/>
              <w:rPr>
                <w:rFonts w:hint="eastAsia" w:ascii="Times New Roman" w:hAnsi="Times New Roman" w:eastAsia="仿宋_GB2312" w:cs="仿宋_GB2312"/>
                <w:color w:val="000000"/>
                <w:kern w:val="2"/>
                <w:sz w:val="24"/>
                <w:szCs w:val="24"/>
                <w:highlight w:val="none"/>
                <w:lang w:val="en-US" w:eastAsia="zh-CN" w:bidi="ar-SA"/>
              </w:rPr>
            </w:pPr>
            <w:r>
              <w:rPr>
                <w:rFonts w:hint="eastAsia" w:ascii="Times New Roman" w:hAnsi="Times New Roman" w:eastAsia="仿宋_GB2312" w:cs="仿宋_GB2312"/>
                <w:color w:val="000000"/>
                <w:sz w:val="24"/>
                <w:szCs w:val="24"/>
                <w:highlight w:val="none"/>
                <w:lang w:val="en-US" w:eastAsia="zh-CN"/>
              </w:rPr>
              <w:t>（万元）</w:t>
            </w:r>
          </w:p>
        </w:tc>
        <w:tc>
          <w:tcPr>
            <w:tcW w:w="2794"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2"/>
                <w:sz w:val="24"/>
                <w:szCs w:val="24"/>
                <w:highlight w:val="none"/>
                <w:lang w:val="en-US" w:eastAsia="zh-CN" w:bidi="ar-SA"/>
              </w:rPr>
            </w:pPr>
            <w:r>
              <w:rPr>
                <w:rFonts w:hint="eastAsia" w:ascii="Times New Roman" w:hAnsi="Times New Roman" w:eastAsia="仿宋_GB2312" w:cs="仿宋_GB2312"/>
                <w:color w:val="000000"/>
                <w:sz w:val="24"/>
                <w:szCs w:val="24"/>
                <w:highlight w:val="none"/>
                <w:lang w:val="en-US" w:eastAsia="zh-CN"/>
              </w:rPr>
              <w:t>第T-2年销售额</w:t>
            </w:r>
          </w:p>
        </w:tc>
        <w:tc>
          <w:tcPr>
            <w:tcW w:w="2277"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2"/>
                <w:sz w:val="24"/>
                <w:szCs w:val="24"/>
                <w:highlight w:val="none"/>
                <w:lang w:val="en-US" w:eastAsia="zh-CN" w:bidi="ar-SA"/>
              </w:rPr>
            </w:pPr>
            <w:r>
              <w:rPr>
                <w:rFonts w:hint="eastAsia" w:ascii="Times New Roman" w:hAnsi="Times New Roman" w:eastAsia="仿宋_GB2312" w:cs="仿宋_GB2312"/>
                <w:color w:val="000000"/>
                <w:sz w:val="24"/>
                <w:szCs w:val="24"/>
                <w:highlight w:val="none"/>
                <w:lang w:val="en-US" w:eastAsia="zh-CN"/>
              </w:rPr>
              <w:t>第T-1年销售额</w:t>
            </w:r>
          </w:p>
        </w:tc>
        <w:tc>
          <w:tcPr>
            <w:tcW w:w="2729" w:type="dxa"/>
            <w:gridSpan w:val="8"/>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2"/>
                <w:sz w:val="24"/>
                <w:szCs w:val="24"/>
                <w:highlight w:val="none"/>
                <w:lang w:val="en-US" w:eastAsia="zh-CN" w:bidi="ar-SA"/>
              </w:rPr>
            </w:pPr>
            <w:r>
              <w:rPr>
                <w:rFonts w:hint="eastAsia" w:ascii="Times New Roman" w:hAnsi="Times New Roman" w:eastAsia="仿宋_GB2312" w:cs="仿宋_GB2312"/>
                <w:color w:val="000000"/>
                <w:sz w:val="24"/>
                <w:szCs w:val="24"/>
                <w:highlight w:val="none"/>
                <w:lang w:val="en-US" w:eastAsia="zh-CN"/>
              </w:rPr>
              <w:t>第T年销售额</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635" w:hRule="atLeast"/>
          <w:jc w:val="center"/>
        </w:trPr>
        <w:tc>
          <w:tcPr>
            <w:tcW w:w="1662" w:type="dxa"/>
            <w:vMerge w:val="continue"/>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p>
        </w:tc>
        <w:tc>
          <w:tcPr>
            <w:tcW w:w="2794"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2"/>
                <w:sz w:val="24"/>
                <w:szCs w:val="24"/>
                <w:highlight w:val="none"/>
                <w:lang w:val="en-US" w:eastAsia="zh-CN" w:bidi="ar-SA"/>
              </w:rPr>
            </w:pPr>
          </w:p>
        </w:tc>
        <w:tc>
          <w:tcPr>
            <w:tcW w:w="2277"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Times New Roman" w:hAnsi="Times New Roman" w:eastAsia="仿宋_GB2312" w:cs="仿宋_GB2312"/>
                <w:color w:val="000000"/>
                <w:kern w:val="2"/>
                <w:sz w:val="21"/>
                <w:szCs w:val="21"/>
                <w:highlight w:val="none"/>
                <w:lang w:val="en-US" w:eastAsia="zh-CN" w:bidi="ar-SA"/>
              </w:rPr>
            </w:pPr>
          </w:p>
        </w:tc>
        <w:tc>
          <w:tcPr>
            <w:tcW w:w="2729" w:type="dxa"/>
            <w:gridSpan w:val="8"/>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240" w:lineRule="auto"/>
              <w:ind w:firstLine="0" w:firstLineChars="0"/>
              <w:jc w:val="left"/>
              <w:rPr>
                <w:rFonts w:hint="eastAsia" w:ascii="Times New Roman" w:hAnsi="Times New Roman" w:eastAsia="仿宋_GB2312" w:cs="仿宋_GB2312"/>
                <w:color w:val="000000"/>
                <w:kern w:val="2"/>
                <w:sz w:val="21"/>
                <w:szCs w:val="21"/>
                <w:highlight w:val="none"/>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1340" w:hRule="atLeast"/>
          <w:jc w:val="center"/>
        </w:trPr>
        <w:tc>
          <w:tcPr>
            <w:tcW w:w="1662" w:type="dxa"/>
            <w:tcBorders>
              <w:top w:val="single" w:color="auto" w:sz="4" w:space="0"/>
              <w:left w:val="double" w:color="auto" w:sz="4" w:space="0"/>
              <w:bottom w:val="doub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sz w:val="24"/>
                <w:szCs w:val="24"/>
                <w:highlight w:val="none"/>
                <w:lang w:val="en-US" w:eastAsia="zh-CN"/>
              </w:rPr>
            </w:pPr>
            <w:r>
              <w:rPr>
                <w:rFonts w:hint="eastAsia" w:ascii="Times New Roman" w:hAnsi="Times New Roman" w:eastAsia="仿宋_GB2312" w:cs="仿宋_GB2312"/>
                <w:color w:val="000000"/>
                <w:kern w:val="0"/>
                <w:sz w:val="24"/>
                <w:szCs w:val="24"/>
                <w:highlight w:val="none"/>
                <w:lang w:eastAsia="zh-CN"/>
              </w:rPr>
              <w:t>重点品质升级</w:t>
            </w:r>
          </w:p>
        </w:tc>
        <w:tc>
          <w:tcPr>
            <w:tcW w:w="7800" w:type="dxa"/>
            <w:gridSpan w:val="28"/>
            <w:tcBorders>
              <w:top w:val="single" w:color="auto" w:sz="4" w:space="0"/>
              <w:left w:val="single" w:color="auto" w:sz="4" w:space="0"/>
              <w:bottom w:val="double" w:color="auto" w:sz="4" w:space="0"/>
              <w:right w:val="doub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仿宋_GB2312"/>
                <w:color w:val="000000"/>
                <w:sz w:val="24"/>
                <w:szCs w:val="24"/>
                <w:lang w:val="en-US" w:eastAsia="zh-CN"/>
              </w:rPr>
            </w:pPr>
            <w:r>
              <w:rPr>
                <w:rFonts w:hint="eastAsia" w:ascii="Times New Roman" w:hAnsi="Times New Roman" w:eastAsia="仿宋_GB2312" w:cs="仿宋_GB2312"/>
                <w:color w:val="000000"/>
                <w:sz w:val="24"/>
                <w:szCs w:val="24"/>
                <w:lang w:val="en-US" w:eastAsia="zh-CN"/>
              </w:rPr>
              <w:t>是否纳入“中欧100+100”地理标志互认互保产品清单和建议名单</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lang w:val="en-US" w:eastAsia="zh-CN"/>
              </w:rPr>
              <w:t>□否　　　□是　　如是，请填写纳入时间</w:t>
            </w:r>
            <w:r>
              <w:rPr>
                <w:rFonts w:hint="eastAsia" w:ascii="Times New Roman" w:hAnsi="Times New Roman" w:eastAsia="仿宋_GB2312" w:cs="仿宋_GB2312"/>
                <w:color w:val="000000"/>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1662" w:type="dxa"/>
            <w:tcBorders>
              <w:top w:val="double" w:color="auto" w:sz="4" w:space="0"/>
              <w:lef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p>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企业基本情况</w:t>
            </w:r>
          </w:p>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1"/>
                <w:szCs w:val="21"/>
                <w:highlight w:val="none"/>
                <w:lang w:val="en-US" w:eastAsia="zh-CN"/>
              </w:rPr>
              <w:t>（300字以内）</w:t>
            </w:r>
          </w:p>
        </w:tc>
        <w:tc>
          <w:tcPr>
            <w:tcW w:w="7800" w:type="dxa"/>
            <w:gridSpan w:val="28"/>
            <w:tcBorders>
              <w:top w:val="double" w:color="auto" w:sz="4" w:space="0"/>
              <w:right w:val="double" w:color="auto" w:sz="4" w:space="0"/>
            </w:tcBorders>
            <w:noWrap w:val="0"/>
            <w:vAlign w:val="center"/>
          </w:tcPr>
          <w:p>
            <w:pPr>
              <w:widowControl/>
              <w:snapToGrid w:val="0"/>
              <w:spacing w:line="260" w:lineRule="exact"/>
              <w:ind w:right="-91"/>
              <w:jc w:val="left"/>
              <w:rPr>
                <w:rFonts w:hint="eastAsia" w:ascii="Times New Roman" w:hAnsi="Times New Roman" w:eastAsia="宋体" w:cs="Times New Roman"/>
                <w:color w:val="000000"/>
                <w:sz w:val="24"/>
                <w:szCs w:val="24"/>
              </w:rPr>
            </w:pPr>
          </w:p>
          <w:p>
            <w:pPr>
              <w:widowControl/>
              <w:snapToGrid w:val="0"/>
              <w:spacing w:line="260" w:lineRule="exact"/>
              <w:ind w:right="-91"/>
              <w:jc w:val="left"/>
              <w:rPr>
                <w:rFonts w:hint="eastAsia" w:ascii="Times New Roman" w:hAnsi="Times New Roman" w:eastAsia="宋体" w:cs="Times New Roman"/>
                <w:color w:val="000000"/>
                <w:sz w:val="24"/>
                <w:szCs w:val="24"/>
              </w:rPr>
            </w:pPr>
          </w:p>
          <w:p>
            <w:pPr>
              <w:widowControl/>
              <w:snapToGrid w:val="0"/>
              <w:spacing w:line="260" w:lineRule="exact"/>
              <w:ind w:right="-91"/>
              <w:jc w:val="left"/>
              <w:rPr>
                <w:rFonts w:hint="eastAsia" w:ascii="Times New Roman" w:hAnsi="Times New Roman" w:eastAsia="宋体" w:cs="Times New Roman"/>
                <w:color w:val="000000"/>
                <w:sz w:val="24"/>
                <w:szCs w:val="24"/>
              </w:rPr>
            </w:pPr>
          </w:p>
          <w:p>
            <w:pPr>
              <w:widowControl/>
              <w:snapToGrid w:val="0"/>
              <w:spacing w:line="260" w:lineRule="exact"/>
              <w:ind w:right="-91"/>
              <w:jc w:val="left"/>
              <w:rPr>
                <w:rFonts w:hint="eastAsia" w:ascii="Times New Roman" w:hAnsi="Times New Roman" w:eastAsia="宋体" w:cs="Times New Roman"/>
                <w:color w:val="000000"/>
                <w:sz w:val="24"/>
                <w:szCs w:val="24"/>
                <w:lang w:val="en-US" w:eastAsia="zh-CN"/>
              </w:rPr>
            </w:pPr>
          </w:p>
          <w:p>
            <w:pPr>
              <w:widowControl/>
              <w:snapToGrid w:val="0"/>
              <w:spacing w:line="260" w:lineRule="exact"/>
              <w:ind w:right="-91"/>
              <w:jc w:val="left"/>
              <w:rPr>
                <w:rFonts w:hint="eastAsia" w:ascii="Times New Roman" w:hAnsi="Times New Roman" w:eastAsia="宋体" w:cs="Times New Roman"/>
                <w:color w:val="000000"/>
                <w:sz w:val="24"/>
                <w:szCs w:val="24"/>
                <w:lang w:val="en-US" w:eastAsia="zh-CN"/>
              </w:rPr>
            </w:pPr>
          </w:p>
          <w:p>
            <w:pPr>
              <w:widowControl/>
              <w:snapToGrid w:val="0"/>
              <w:spacing w:line="260" w:lineRule="exact"/>
              <w:ind w:right="-91"/>
              <w:jc w:val="left"/>
              <w:rPr>
                <w:rFonts w:hint="eastAsia" w:ascii="Times New Roman" w:hAnsi="Times New Roman" w:eastAsia="宋体" w:cs="Times New Roman"/>
                <w:color w:val="000000"/>
                <w:sz w:val="24"/>
                <w:szCs w:val="24"/>
              </w:rPr>
            </w:pPr>
          </w:p>
          <w:p>
            <w:pPr>
              <w:widowControl/>
              <w:snapToGrid w:val="0"/>
              <w:spacing w:line="260" w:lineRule="exact"/>
              <w:ind w:right="-91"/>
              <w:jc w:val="left"/>
              <w:rPr>
                <w:rFonts w:hint="eastAsia" w:ascii="Times New Roman" w:hAnsi="Times New Roman" w:eastAsia="宋体" w:cs="Times New Roman"/>
                <w:color w:val="000000"/>
                <w:sz w:val="24"/>
                <w:szCs w:val="24"/>
                <w:lang w:val="en-US" w:eastAsia="zh-CN"/>
              </w:rPr>
            </w:pPr>
          </w:p>
          <w:p>
            <w:pPr>
              <w:widowControl/>
              <w:snapToGrid w:val="0"/>
              <w:spacing w:line="260" w:lineRule="exact"/>
              <w:ind w:right="-91"/>
              <w:jc w:val="left"/>
              <w:rPr>
                <w:rFonts w:hint="eastAsia" w:ascii="Times New Roman" w:hAnsi="Times New Roman" w:eastAsia="宋体" w:cs="Times New Roman"/>
                <w:color w:val="000000"/>
                <w:sz w:val="24"/>
                <w:szCs w:val="24"/>
              </w:rPr>
            </w:pPr>
          </w:p>
          <w:p>
            <w:pPr>
              <w:widowControl/>
              <w:snapToGrid w:val="0"/>
              <w:spacing w:line="260" w:lineRule="exact"/>
              <w:ind w:right="-91"/>
              <w:jc w:val="left"/>
              <w:rPr>
                <w:rFonts w:hint="eastAsia" w:ascii="Times New Roman" w:hAnsi="Times New Roman" w:eastAsia="宋体" w:cs="Times New Roman"/>
                <w:color w:val="000000"/>
                <w:sz w:val="24"/>
                <w:szCs w:val="24"/>
              </w:rPr>
            </w:pPr>
          </w:p>
          <w:p>
            <w:pPr>
              <w:widowControl/>
              <w:snapToGrid w:val="0"/>
              <w:spacing w:line="260" w:lineRule="exact"/>
              <w:ind w:right="-91"/>
              <w:jc w:val="left"/>
              <w:rPr>
                <w:rFonts w:hint="eastAsia"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0" w:hRule="atLeast"/>
          <w:jc w:val="center"/>
        </w:trPr>
        <w:tc>
          <w:tcPr>
            <w:tcW w:w="1662" w:type="dxa"/>
            <w:tcBorders>
              <w:left w:val="double" w:color="auto" w:sz="4" w:space="0"/>
            </w:tcBorders>
            <w:noWrap w:val="0"/>
            <w:vAlign w:val="center"/>
          </w:tcPr>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近三年知识产权工作总结</w:t>
            </w:r>
          </w:p>
          <w:p>
            <w:pPr>
              <w:adjustRightInd w:val="0"/>
              <w:snapToGrid w:val="0"/>
              <w:spacing w:line="240" w:lineRule="auto"/>
              <w:ind w:firstLine="0" w:firstLineChars="0"/>
              <w:jc w:val="center"/>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1"/>
                <w:szCs w:val="21"/>
                <w:highlight w:val="none"/>
                <w:lang w:val="en-US" w:eastAsia="zh-CN"/>
              </w:rPr>
              <w:t>（1000字以内）</w:t>
            </w:r>
          </w:p>
        </w:tc>
        <w:tc>
          <w:tcPr>
            <w:tcW w:w="7800" w:type="dxa"/>
            <w:gridSpan w:val="28"/>
            <w:tcBorders>
              <w:right w:val="double" w:color="auto" w:sz="4" w:space="0"/>
            </w:tcBorders>
            <w:noWrap w:val="0"/>
            <w:vAlign w:val="center"/>
          </w:tcPr>
          <w:p>
            <w:pPr>
              <w:spacing w:line="360" w:lineRule="exact"/>
              <w:ind w:right="-27" w:rightChars="-13"/>
              <w:jc w:val="left"/>
              <w:rPr>
                <w:rFonts w:hint="eastAsia" w:ascii="Times New Roman" w:hAnsi="Times New Roman" w:eastAsia="仿宋_GB2312" w:cs="仿宋_GB2312"/>
                <w:color w:val="000000"/>
                <w:sz w:val="21"/>
                <w:szCs w:val="21"/>
                <w:lang w:eastAsia="zh-CN"/>
              </w:rPr>
            </w:pPr>
            <w:r>
              <w:rPr>
                <w:rFonts w:hint="eastAsia" w:ascii="Times New Roman" w:hAnsi="Times New Roman" w:eastAsia="仿宋_GB2312" w:cs="仿宋_GB2312"/>
                <w:color w:val="000000"/>
                <w:sz w:val="21"/>
                <w:szCs w:val="21"/>
                <w:lang w:eastAsia="zh-CN"/>
              </w:rPr>
              <w:t>（工作总结应包括针对申报类型知识产权示范企业要求的内容）</w:t>
            </w:r>
          </w:p>
          <w:p>
            <w:pPr>
              <w:widowControl/>
              <w:snapToGrid w:val="0"/>
              <w:spacing w:line="260" w:lineRule="exact"/>
              <w:ind w:right="-91"/>
              <w:jc w:val="left"/>
              <w:rPr>
                <w:rFonts w:hint="eastAsia" w:ascii="Times New Roman" w:hAnsi="Times New Roman"/>
                <w:color w:val="000000"/>
              </w:rPr>
            </w:pPr>
          </w:p>
          <w:p>
            <w:pPr>
              <w:widowControl/>
              <w:snapToGrid w:val="0"/>
              <w:spacing w:line="260" w:lineRule="exact"/>
              <w:ind w:right="-91"/>
              <w:jc w:val="left"/>
              <w:rPr>
                <w:rFonts w:hint="eastAsia" w:ascii="Times New Roman" w:hAnsi="Times New Roman"/>
                <w:color w:val="000000"/>
              </w:rPr>
            </w:pPr>
          </w:p>
          <w:p>
            <w:pPr>
              <w:widowControl/>
              <w:snapToGrid w:val="0"/>
              <w:spacing w:line="260" w:lineRule="exact"/>
              <w:ind w:right="-91"/>
              <w:jc w:val="left"/>
              <w:rPr>
                <w:rFonts w:hint="eastAsia" w:ascii="Times New Roman" w:hAnsi="Times New Roman"/>
                <w:color w:val="000000"/>
              </w:rPr>
            </w:pPr>
          </w:p>
          <w:p>
            <w:pPr>
              <w:widowControl/>
              <w:snapToGrid w:val="0"/>
              <w:spacing w:line="260" w:lineRule="exact"/>
              <w:ind w:right="-91"/>
              <w:jc w:val="left"/>
              <w:rPr>
                <w:rFonts w:hint="eastAsia" w:ascii="Times New Roman" w:hAnsi="Times New Roman"/>
                <w:color w:val="000000"/>
                <w:lang w:val="en-US" w:eastAsia="zh-CN"/>
              </w:rPr>
            </w:pPr>
          </w:p>
          <w:p>
            <w:pPr>
              <w:pStyle w:val="2"/>
              <w:rPr>
                <w:rFonts w:hint="eastAsia"/>
                <w:color w:val="000000"/>
                <w:lang w:val="en-US" w:eastAsia="zh-CN"/>
              </w:rPr>
            </w:pPr>
          </w:p>
          <w:p>
            <w:pPr>
              <w:pStyle w:val="3"/>
              <w:rPr>
                <w:rFonts w:hint="eastAsia"/>
                <w:color w:val="000000"/>
                <w:lang w:val="en-US" w:eastAsia="zh-CN"/>
              </w:rPr>
            </w:pPr>
          </w:p>
          <w:p>
            <w:pPr>
              <w:widowControl/>
              <w:snapToGrid w:val="0"/>
              <w:spacing w:line="260" w:lineRule="exact"/>
              <w:ind w:right="-91"/>
              <w:jc w:val="left"/>
              <w:rPr>
                <w:rFonts w:hint="eastAsia" w:ascii="Times New Roman" w:hAnsi="Times New Roman"/>
                <w:color w:val="000000"/>
              </w:rPr>
            </w:pPr>
          </w:p>
          <w:p>
            <w:pPr>
              <w:widowControl/>
              <w:snapToGrid w:val="0"/>
              <w:spacing w:line="260" w:lineRule="exact"/>
              <w:ind w:right="-91"/>
              <w:jc w:val="left"/>
              <w:rPr>
                <w:rFonts w:hint="eastAsia" w:ascii="Times New Roman" w:hAnsi="Times New Roman"/>
                <w:color w:val="000000"/>
              </w:rPr>
            </w:pPr>
          </w:p>
          <w:p>
            <w:pPr>
              <w:widowControl/>
              <w:snapToGrid w:val="0"/>
              <w:spacing w:line="260" w:lineRule="exact"/>
              <w:ind w:right="-91"/>
              <w:jc w:val="left"/>
              <w:rPr>
                <w:rFonts w:hint="eastAsia" w:ascii="Times New Roman" w:hAnsi="Times New Roman"/>
                <w:color w:val="000000"/>
                <w:lang w:val="en-US" w:eastAsia="zh-CN"/>
              </w:rPr>
            </w:pPr>
          </w:p>
          <w:p>
            <w:pPr>
              <w:widowControl/>
              <w:snapToGrid w:val="0"/>
              <w:spacing w:line="260" w:lineRule="exact"/>
              <w:ind w:right="-91"/>
              <w:jc w:val="left"/>
              <w:rPr>
                <w:rFonts w:hint="eastAsia" w:ascii="Times New Roman" w:hAnsi="Times New Roman"/>
                <w:color w:val="000000"/>
                <w:lang w:val="en-US" w:eastAsia="zh-CN"/>
              </w:rPr>
            </w:pPr>
          </w:p>
          <w:p>
            <w:pPr>
              <w:widowControl/>
              <w:snapToGrid w:val="0"/>
              <w:spacing w:line="260" w:lineRule="exact"/>
              <w:ind w:right="-91"/>
              <w:jc w:val="left"/>
              <w:rPr>
                <w:rFonts w:hint="eastAsia" w:ascii="Times New Roman" w:hAnsi="Times New Roman"/>
                <w:color w:val="000000"/>
                <w:lang w:val="en-US" w:eastAsia="zh-CN"/>
              </w:rPr>
            </w:pPr>
          </w:p>
          <w:p>
            <w:pPr>
              <w:widowControl/>
              <w:snapToGrid w:val="0"/>
              <w:spacing w:line="260" w:lineRule="exact"/>
              <w:ind w:right="-91"/>
              <w:jc w:val="left"/>
              <w:rPr>
                <w:rFonts w:hint="eastAsia" w:ascii="Times New Roman" w:hAnsi="Times New Roman"/>
                <w:color w:val="000000"/>
                <w:lang w:val="en-US" w:eastAsia="zh-CN"/>
              </w:rPr>
            </w:pPr>
          </w:p>
          <w:p>
            <w:pPr>
              <w:widowControl/>
              <w:snapToGrid w:val="0"/>
              <w:spacing w:line="260" w:lineRule="exact"/>
              <w:ind w:right="-91"/>
              <w:jc w:val="left"/>
              <w:rPr>
                <w:rFonts w:hint="eastAsia" w:ascii="Times New Roman" w:hAnsi="Times New Roman"/>
                <w:color w:val="000000"/>
                <w:lang w:val="en-US" w:eastAsia="zh-CN"/>
              </w:rPr>
            </w:pPr>
          </w:p>
          <w:p>
            <w:pPr>
              <w:widowControl/>
              <w:snapToGrid w:val="0"/>
              <w:spacing w:line="260" w:lineRule="exact"/>
              <w:ind w:right="-91"/>
              <w:jc w:val="left"/>
              <w:rPr>
                <w:rFonts w:hint="eastAsia" w:ascii="Times New Roman" w:hAnsi="Times New Roman"/>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jc w:val="center"/>
        </w:trPr>
        <w:tc>
          <w:tcPr>
            <w:tcW w:w="1662" w:type="dxa"/>
            <w:tcBorders>
              <w:left w:val="double" w:color="auto" w:sz="4" w:space="0"/>
              <w:bottom w:val="double" w:color="auto" w:sz="4" w:space="0"/>
            </w:tcBorders>
            <w:noWrap w:val="0"/>
            <w:vAlign w:val="center"/>
          </w:tcPr>
          <w:p>
            <w:pPr>
              <w:adjustRightInd w:val="0"/>
              <w:snapToGrid w:val="0"/>
              <w:spacing w:line="560" w:lineRule="exact"/>
              <w:ind w:firstLine="0" w:firstLineChars="0"/>
              <w:jc w:val="center"/>
              <w:rPr>
                <w:rFonts w:ascii="Times New Roman" w:hAnsi="Times New Roman" w:eastAsia="宋体" w:cs="Times New Roman"/>
                <w:color w:val="000000"/>
                <w:szCs w:val="24"/>
              </w:rPr>
            </w:pPr>
            <w:r>
              <w:rPr>
                <w:rFonts w:hint="eastAsia" w:ascii="Times New Roman" w:hAnsi="Times New Roman" w:eastAsia="仿宋_GB2312" w:cs="仿宋_GB2312"/>
                <w:color w:val="000000"/>
                <w:sz w:val="24"/>
                <w:szCs w:val="24"/>
                <w:highlight w:val="none"/>
                <w:lang w:eastAsia="zh-CN"/>
              </w:rPr>
              <w:t>真</w:t>
            </w:r>
            <w:r>
              <w:rPr>
                <w:rFonts w:hint="eastAsia" w:ascii="Times New Roman" w:hAnsi="Times New Roman" w:eastAsia="仿宋_GB2312" w:cs="仿宋_GB2312"/>
                <w:color w:val="000000"/>
                <w:sz w:val="24"/>
                <w:szCs w:val="24"/>
                <w:highlight w:val="none"/>
              </w:rPr>
              <w:t>实性声明</w:t>
            </w:r>
          </w:p>
        </w:tc>
        <w:tc>
          <w:tcPr>
            <w:tcW w:w="7800" w:type="dxa"/>
            <w:gridSpan w:val="28"/>
            <w:tcBorders>
              <w:bottom w:val="double" w:color="auto" w:sz="4" w:space="0"/>
              <w:right w:val="double" w:color="auto" w:sz="4" w:space="0"/>
            </w:tcBorders>
            <w:noWrap w:val="0"/>
            <w:vAlign w:val="center"/>
          </w:tcPr>
          <w:p>
            <w:pPr>
              <w:adjustRightInd w:val="0"/>
              <w:snapToGrid w:val="0"/>
              <w:spacing w:line="400" w:lineRule="exact"/>
              <w:ind w:firstLine="480" w:firstLineChars="200"/>
              <w:jc w:val="left"/>
              <w:rPr>
                <w:rFonts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以上所填内容和提交资料均准确、真实、合法、有效、无涉密信息，本企业愿为此承担有关法律责任。</w:t>
            </w:r>
          </w:p>
          <w:p>
            <w:pPr>
              <w:adjustRightInd w:val="0"/>
              <w:snapToGrid w:val="0"/>
              <w:spacing w:line="400" w:lineRule="exact"/>
              <w:ind w:firstLine="0" w:firstLineChars="0"/>
              <w:jc w:val="left"/>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Times New Roman"/>
                <w:color w:val="000000"/>
                <w:sz w:val="32"/>
                <w:szCs w:val="24"/>
                <w:lang w:eastAsia="zh-CN"/>
              </w:rPr>
              <w:t>　　　　　</w:t>
            </w:r>
            <w:r>
              <w:rPr>
                <w:rFonts w:hint="eastAsia" w:ascii="Times New Roman" w:hAnsi="Times New Roman" w:eastAsia="仿宋_GB2312" w:cs="仿宋_GB2312"/>
                <w:color w:val="000000"/>
                <w:kern w:val="0"/>
                <w:sz w:val="24"/>
                <w:szCs w:val="24"/>
                <w:highlight w:val="none"/>
                <w:lang w:eastAsia="zh-CN"/>
              </w:rPr>
              <w:t>　　　</w:t>
            </w:r>
          </w:p>
          <w:p>
            <w:pPr>
              <w:adjustRightInd w:val="0"/>
              <w:snapToGrid w:val="0"/>
              <w:spacing w:line="400" w:lineRule="exact"/>
              <w:ind w:firstLine="0" w:firstLineChars="0"/>
              <w:jc w:val="left"/>
              <w:rPr>
                <w:rFonts w:hint="eastAsia" w:ascii="Times New Roman" w:hAnsi="Times New Roman" w:eastAsia="仿宋_GB2312" w:cs="仿宋_GB2312"/>
                <w:color w:val="000000"/>
                <w:kern w:val="0"/>
                <w:sz w:val="24"/>
                <w:szCs w:val="24"/>
                <w:highlight w:val="none"/>
                <w:lang w:eastAsia="zh-CN"/>
              </w:rPr>
            </w:pPr>
            <w:r>
              <w:rPr>
                <w:rFonts w:hint="eastAsia" w:ascii="Times New Roman" w:hAnsi="Times New Roman" w:eastAsia="仿宋_GB2312" w:cs="仿宋_GB2312"/>
                <w:color w:val="000000"/>
                <w:kern w:val="0"/>
                <w:sz w:val="24"/>
                <w:szCs w:val="24"/>
                <w:highlight w:val="none"/>
                <w:lang w:eastAsia="zh-CN"/>
              </w:rPr>
              <w:t>　　　　</w:t>
            </w:r>
          </w:p>
          <w:p>
            <w:pPr>
              <w:adjustRightInd w:val="0"/>
              <w:snapToGrid w:val="0"/>
              <w:spacing w:line="560" w:lineRule="exact"/>
              <w:jc w:val="left"/>
              <w:rPr>
                <w:rFonts w:hint="eastAsia" w:ascii="Times New Roman" w:hAnsi="Times New Roman" w:eastAsia="仿宋_GB2312" w:cs="仿宋_GB2312"/>
                <w:color w:val="000000"/>
                <w:kern w:val="0"/>
                <w:sz w:val="24"/>
                <w:szCs w:val="24"/>
                <w:highlight w:val="none"/>
              </w:rPr>
            </w:pPr>
            <w:r>
              <w:rPr>
                <w:rFonts w:hint="eastAsia" w:ascii="Times New Roman" w:hAnsi="Times New Roman" w:eastAsia="仿宋_GB2312" w:cs="仿宋_GB2312"/>
                <w:color w:val="000000"/>
                <w:kern w:val="0"/>
                <w:sz w:val="24"/>
                <w:szCs w:val="24"/>
                <w:highlight w:val="none"/>
              </w:rPr>
              <w:t>法定代表人（签名）：            （企业公章）：</w:t>
            </w:r>
          </w:p>
          <w:p>
            <w:pPr>
              <w:pStyle w:val="2"/>
              <w:keepNext w:val="0"/>
              <w:keepLines w:val="0"/>
              <w:pageBreakBefore w:val="0"/>
              <w:widowControl w:val="0"/>
              <w:tabs>
                <w:tab w:val="left" w:pos="5220"/>
              </w:tabs>
              <w:kinsoku/>
              <w:wordWrap/>
              <w:overflowPunct/>
              <w:topLinePunct w:val="0"/>
              <w:autoSpaceDE/>
              <w:autoSpaceDN/>
              <w:bidi w:val="0"/>
              <w:adjustRightInd/>
              <w:snapToGrid/>
              <w:spacing w:line="240" w:lineRule="auto"/>
              <w:textAlignment w:val="auto"/>
              <w:rPr>
                <w:rFonts w:hint="eastAsia" w:ascii="Times New Roman" w:hAnsi="Times New Roman" w:eastAsia="楷体_GB2312"/>
                <w:color w:val="000000"/>
                <w:sz w:val="24"/>
                <w:szCs w:val="24"/>
                <w:lang w:eastAsia="zh-CN"/>
              </w:rPr>
            </w:pPr>
            <w:r>
              <w:rPr>
                <w:rFonts w:hint="eastAsia" w:ascii="Times New Roman" w:hAnsi="Times New Roman"/>
                <w:color w:val="000000"/>
                <w:lang w:eastAsia="zh-CN"/>
              </w:rPr>
              <w:tab/>
            </w:r>
          </w:p>
          <w:p>
            <w:pPr>
              <w:adjustRightInd w:val="0"/>
              <w:snapToGrid w:val="0"/>
              <w:spacing w:line="400" w:lineRule="exact"/>
              <w:ind w:firstLine="3840" w:firstLineChars="1600"/>
              <w:jc w:val="left"/>
              <w:rPr>
                <w:rFonts w:hint="eastAsia" w:ascii="Times New Roman" w:hAnsi="Times New Roman" w:eastAsia="宋体" w:cs="Times New Roman"/>
                <w:color w:val="000000"/>
                <w:szCs w:val="24"/>
                <w:lang w:val="en-US" w:eastAsia="zh-CN"/>
              </w:rPr>
            </w:pPr>
            <w:r>
              <w:rPr>
                <w:rFonts w:hint="eastAsia" w:ascii="Times New Roman" w:hAnsi="Times New Roman" w:eastAsia="仿宋_GB2312" w:cs="仿宋_GB2312"/>
                <w:color w:val="000000"/>
                <w:sz w:val="24"/>
                <w:szCs w:val="24"/>
                <w:lang w:val="en-US" w:eastAsia="zh-CN"/>
              </w:rPr>
              <w:t xml:space="preserve">               </w:t>
            </w:r>
            <w:r>
              <w:rPr>
                <w:rFonts w:hint="eastAsia" w:ascii="Times New Roman" w:hAnsi="Times New Roman" w:eastAsia="仿宋_GB2312" w:cs="仿宋_GB2312"/>
                <w:color w:val="000000"/>
                <w:kern w:val="0"/>
                <w:sz w:val="24"/>
                <w:szCs w:val="24"/>
                <w:highlight w:val="none"/>
                <w:lang w:eastAsia="zh-CN"/>
              </w:rPr>
              <w:t>年</w:t>
            </w:r>
            <w:r>
              <w:rPr>
                <w:rFonts w:hint="eastAsia" w:ascii="Times New Roman" w:hAnsi="Times New Roman" w:eastAsia="仿宋_GB2312" w:cs="仿宋_GB2312"/>
                <w:color w:val="000000"/>
                <w:kern w:val="0"/>
                <w:sz w:val="24"/>
                <w:szCs w:val="24"/>
                <w:highlight w:val="none"/>
                <w:lang w:val="en-US" w:eastAsia="zh-CN"/>
              </w:rPr>
              <w:t xml:space="preserve">    </w:t>
            </w:r>
            <w:r>
              <w:rPr>
                <w:rFonts w:hint="eastAsia" w:ascii="Times New Roman" w:hAnsi="Times New Roman" w:eastAsia="仿宋_GB2312" w:cs="仿宋_GB2312"/>
                <w:color w:val="000000"/>
                <w:kern w:val="0"/>
                <w:sz w:val="24"/>
                <w:szCs w:val="24"/>
                <w:highlight w:val="none"/>
                <w:lang w:eastAsia="zh-CN"/>
              </w:rPr>
              <w:t>月</w:t>
            </w:r>
            <w:r>
              <w:rPr>
                <w:rFonts w:hint="eastAsia" w:ascii="Times New Roman" w:hAnsi="Times New Roman" w:eastAsia="仿宋_GB2312" w:cs="仿宋_GB2312"/>
                <w:color w:val="000000"/>
                <w:kern w:val="0"/>
                <w:sz w:val="24"/>
                <w:szCs w:val="24"/>
                <w:highlight w:val="none"/>
                <w:lang w:val="en-US" w:eastAsia="zh-CN"/>
              </w:rPr>
              <w:t xml:space="preserve"> </w:t>
            </w:r>
            <w:r>
              <w:rPr>
                <w:rFonts w:hint="eastAsia" w:ascii="Times New Roman" w:hAnsi="Times New Roman" w:eastAsia="仿宋_GB2312" w:cs="仿宋_GB2312"/>
                <w:color w:val="000000"/>
                <w:kern w:val="0"/>
                <w:sz w:val="24"/>
                <w:szCs w:val="24"/>
                <w:highlight w:val="none"/>
                <w:lang w:eastAsia="zh-CN"/>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8" w:hRule="atLeast"/>
          <w:jc w:val="center"/>
        </w:trPr>
        <w:tc>
          <w:tcPr>
            <w:tcW w:w="1662" w:type="dxa"/>
            <w:tcBorders>
              <w:top w:val="double" w:color="auto" w:sz="4" w:space="0"/>
              <w:left w:val="double" w:color="auto" w:sz="4" w:space="0"/>
            </w:tcBorders>
            <w:noWrap w:val="0"/>
            <w:vAlign w:val="top"/>
          </w:tcPr>
          <w:p>
            <w:pPr>
              <w:spacing w:line="360" w:lineRule="exact"/>
              <w:ind w:right="-78" w:rightChars="-37"/>
              <w:jc w:val="center"/>
              <w:rPr>
                <w:rFonts w:hint="eastAsia" w:ascii="Times New Roman" w:hAnsi="Times New Roman" w:eastAsia="宋体" w:cs="Times New Roman"/>
                <w:color w:val="000000"/>
                <w:sz w:val="24"/>
                <w:szCs w:val="24"/>
              </w:rPr>
            </w:pPr>
          </w:p>
          <w:p>
            <w:pPr>
              <w:adjustRightInd w:val="0"/>
              <w:snapToGrid w:val="0"/>
              <w:spacing w:line="560" w:lineRule="exact"/>
              <w:ind w:firstLine="0" w:firstLineChars="0"/>
              <w:jc w:val="center"/>
              <w:rPr>
                <w:rFonts w:hint="eastAsia" w:ascii="Times New Roman" w:hAnsi="Times New Roman" w:eastAsia="仿宋_GB2312" w:cs="仿宋_GB2312"/>
                <w:color w:val="000000"/>
                <w:sz w:val="24"/>
                <w:szCs w:val="24"/>
                <w:highlight w:val="none"/>
              </w:rPr>
            </w:pPr>
          </w:p>
          <w:p>
            <w:pPr>
              <w:adjustRightInd w:val="0"/>
              <w:snapToGrid w:val="0"/>
              <w:spacing w:line="560" w:lineRule="exact"/>
              <w:ind w:firstLine="0" w:firstLineChars="0"/>
              <w:jc w:val="center"/>
              <w:rPr>
                <w:rFonts w:hint="eastAsia" w:ascii="Times New Roman" w:hAnsi="Times New Roman" w:eastAsia="仿宋_GB2312" w:cs="仿宋_GB2312"/>
                <w:color w:val="000000"/>
                <w:sz w:val="24"/>
                <w:szCs w:val="24"/>
                <w:highlight w:val="none"/>
              </w:rPr>
            </w:pPr>
          </w:p>
          <w:p>
            <w:pPr>
              <w:adjustRightInd w:val="0"/>
              <w:snapToGrid w:val="0"/>
              <w:spacing w:line="560" w:lineRule="exact"/>
              <w:ind w:firstLine="0" w:firstLineChars="0"/>
              <w:jc w:val="center"/>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县</w:t>
            </w:r>
            <w:r>
              <w:rPr>
                <w:rFonts w:hint="eastAsia" w:ascii="Times New Roman" w:hAnsi="Times New Roman" w:eastAsia="仿宋_GB2312" w:cs="仿宋_GB2312"/>
                <w:color w:val="000000"/>
                <w:sz w:val="24"/>
                <w:szCs w:val="24"/>
                <w:highlight w:val="none"/>
                <w:lang w:val="en-US" w:eastAsia="zh-CN"/>
              </w:rPr>
              <w:t>(</w:t>
            </w:r>
            <w:r>
              <w:rPr>
                <w:rFonts w:hint="eastAsia" w:ascii="Times New Roman" w:hAnsi="Times New Roman" w:eastAsia="仿宋_GB2312" w:cs="仿宋_GB2312"/>
                <w:color w:val="000000"/>
                <w:sz w:val="24"/>
                <w:szCs w:val="24"/>
                <w:highlight w:val="none"/>
              </w:rPr>
              <w:t>市</w:t>
            </w:r>
            <w:r>
              <w:rPr>
                <w:rFonts w:hint="eastAsia" w:ascii="Times New Roman" w:hAnsi="Times New Roman" w:eastAsia="仿宋_GB2312" w:cs="仿宋_GB2312"/>
                <w:color w:val="000000"/>
                <w:sz w:val="24"/>
                <w:szCs w:val="24"/>
                <w:highlight w:val="none"/>
                <w:lang w:val="en" w:eastAsia="zh-CN"/>
              </w:rPr>
              <w:t>、</w:t>
            </w:r>
            <w:r>
              <w:rPr>
                <w:rFonts w:hint="eastAsia" w:ascii="Times New Roman" w:hAnsi="Times New Roman" w:eastAsia="仿宋_GB2312" w:cs="仿宋_GB2312"/>
                <w:color w:val="000000"/>
                <w:sz w:val="24"/>
                <w:szCs w:val="24"/>
                <w:highlight w:val="none"/>
              </w:rPr>
              <w:t>区</w:t>
            </w:r>
            <w:r>
              <w:rPr>
                <w:rFonts w:hint="eastAsia" w:ascii="Times New Roman" w:hAnsi="Times New Roman" w:eastAsia="仿宋_GB2312" w:cs="仿宋_GB2312"/>
                <w:color w:val="000000"/>
                <w:sz w:val="24"/>
                <w:szCs w:val="24"/>
                <w:highlight w:val="none"/>
                <w:lang w:val="en-US" w:eastAsia="zh-CN"/>
              </w:rPr>
              <w:t>)</w:t>
            </w:r>
            <w:r>
              <w:rPr>
                <w:rFonts w:hint="eastAsia" w:ascii="Times New Roman" w:hAnsi="Times New Roman" w:eastAsia="仿宋_GB2312" w:cs="仿宋_GB2312"/>
                <w:color w:val="000000"/>
                <w:sz w:val="24"/>
                <w:szCs w:val="24"/>
                <w:highlight w:val="none"/>
              </w:rPr>
              <w:t>局</w:t>
            </w:r>
          </w:p>
          <w:p>
            <w:pPr>
              <w:adjustRightInd w:val="0"/>
              <w:snapToGrid w:val="0"/>
              <w:spacing w:line="560" w:lineRule="exact"/>
              <w:ind w:firstLine="0" w:firstLineChars="0"/>
              <w:jc w:val="center"/>
              <w:rPr>
                <w:rFonts w:hint="eastAsia" w:ascii="Times New Roman" w:hAnsi="Times New Roman" w:eastAsia="宋体" w:cs="Times New Roman"/>
                <w:color w:val="000000"/>
                <w:sz w:val="24"/>
                <w:szCs w:val="24"/>
              </w:rPr>
            </w:pPr>
            <w:r>
              <w:rPr>
                <w:rFonts w:hint="eastAsia" w:ascii="Times New Roman" w:hAnsi="Times New Roman" w:eastAsia="仿宋_GB2312" w:cs="仿宋_GB2312"/>
                <w:color w:val="000000"/>
                <w:sz w:val="24"/>
                <w:szCs w:val="24"/>
                <w:highlight w:val="none"/>
                <w:lang w:eastAsia="zh-CN"/>
              </w:rPr>
              <w:t>实地审核</w:t>
            </w:r>
            <w:r>
              <w:rPr>
                <w:rFonts w:hint="eastAsia" w:ascii="Times New Roman" w:hAnsi="Times New Roman" w:eastAsia="仿宋_GB2312" w:cs="仿宋_GB2312"/>
                <w:color w:val="000000"/>
                <w:sz w:val="24"/>
                <w:szCs w:val="24"/>
                <w:highlight w:val="none"/>
              </w:rPr>
              <w:t>意见</w:t>
            </w:r>
          </w:p>
          <w:p>
            <w:pPr>
              <w:spacing w:line="360" w:lineRule="exact"/>
              <w:ind w:right="-27" w:rightChars="-13"/>
              <w:jc w:val="center"/>
              <w:rPr>
                <w:rFonts w:hint="eastAsia" w:ascii="Times New Roman" w:hAnsi="Times New Roman" w:eastAsia="宋体" w:cs="Times New Roman"/>
                <w:color w:val="000000"/>
                <w:sz w:val="24"/>
                <w:szCs w:val="24"/>
              </w:rPr>
            </w:pPr>
          </w:p>
          <w:p>
            <w:pPr>
              <w:spacing w:line="360" w:lineRule="exact"/>
              <w:ind w:right="-27" w:rightChars="-13"/>
              <w:jc w:val="center"/>
              <w:rPr>
                <w:rFonts w:hint="eastAsia" w:ascii="Times New Roman" w:hAnsi="Times New Roman" w:eastAsia="宋体" w:cs="Times New Roman"/>
                <w:color w:val="000000"/>
                <w:sz w:val="24"/>
                <w:szCs w:val="24"/>
              </w:rPr>
            </w:pPr>
          </w:p>
          <w:p>
            <w:pPr>
              <w:spacing w:line="360" w:lineRule="exact"/>
              <w:ind w:right="-27" w:rightChars="-13"/>
              <w:jc w:val="center"/>
              <w:rPr>
                <w:rFonts w:hint="eastAsia" w:ascii="Times New Roman" w:hAnsi="Times New Roman" w:eastAsia="宋体" w:cs="Times New Roman"/>
                <w:color w:val="000000"/>
                <w:sz w:val="24"/>
                <w:szCs w:val="24"/>
              </w:rPr>
            </w:pPr>
          </w:p>
          <w:p>
            <w:pPr>
              <w:spacing w:line="360" w:lineRule="exact"/>
              <w:ind w:right="-111" w:rightChars="-53"/>
              <w:jc w:val="center"/>
              <w:rPr>
                <w:rFonts w:hint="eastAsia" w:ascii="Times New Roman" w:hAnsi="Times New Roman" w:eastAsia="宋体" w:cs="Times New Roman"/>
                <w:color w:val="000000"/>
                <w:kern w:val="2"/>
                <w:sz w:val="24"/>
                <w:szCs w:val="24"/>
                <w:lang w:val="en-US" w:eastAsia="zh-CN" w:bidi="ar-SA"/>
              </w:rPr>
            </w:pPr>
          </w:p>
        </w:tc>
        <w:tc>
          <w:tcPr>
            <w:tcW w:w="7800" w:type="dxa"/>
            <w:gridSpan w:val="28"/>
            <w:tcBorders>
              <w:top w:val="double" w:color="auto" w:sz="4" w:space="0"/>
              <w:right w:val="double" w:color="auto" w:sz="4" w:space="0"/>
            </w:tcBorders>
            <w:noWrap w:val="0"/>
            <w:vAlign w:val="top"/>
          </w:tcPr>
          <w:p>
            <w:pPr>
              <w:keepNext w:val="0"/>
              <w:keepLines w:val="0"/>
              <w:pageBreakBefore w:val="0"/>
              <w:widowControl w:val="0"/>
              <w:kinsoku/>
              <w:wordWrap/>
              <w:overflowPunct/>
              <w:topLinePunct w:val="0"/>
              <w:autoSpaceDE/>
              <w:autoSpaceDN/>
              <w:bidi w:val="0"/>
              <w:spacing w:line="240" w:lineRule="auto"/>
              <w:ind w:right="-27" w:rightChars="-13"/>
              <w:jc w:val="left"/>
              <w:textAlignment w:val="auto"/>
              <w:rPr>
                <w:rFonts w:hint="eastAsia" w:ascii="Times New Roman" w:hAnsi="Times New Roman" w:eastAsia="仿宋_GB2312" w:cs="仿宋_GB2312"/>
                <w:color w:val="000000"/>
                <w:sz w:val="21"/>
                <w:szCs w:val="21"/>
              </w:rPr>
            </w:pPr>
            <w:r>
              <w:rPr>
                <w:rFonts w:hint="eastAsia" w:ascii="Times New Roman" w:hAnsi="Times New Roman" w:eastAsia="仿宋_GB2312" w:cs="仿宋_GB2312"/>
                <w:color w:val="000000"/>
                <w:sz w:val="21"/>
                <w:szCs w:val="21"/>
                <w:lang w:eastAsia="zh-CN"/>
              </w:rPr>
              <w:t>（根据通知要求基本条件和推荐要求对申报主体资格和申报材料进行实地核实后逐条出具属地局审核意见和相应财政支持说明。）</w:t>
            </w:r>
          </w:p>
          <w:p>
            <w:pPr>
              <w:keepNext w:val="0"/>
              <w:keepLines w:val="0"/>
              <w:pageBreakBefore w:val="0"/>
              <w:widowControl w:val="0"/>
              <w:kinsoku/>
              <w:wordWrap/>
              <w:overflowPunct/>
              <w:topLinePunct w:val="0"/>
              <w:autoSpaceDE/>
              <w:autoSpaceDN/>
              <w:bidi w:val="0"/>
              <w:spacing w:line="240" w:lineRule="auto"/>
              <w:ind w:right="-27" w:rightChars="-13" w:firstLine="6360" w:firstLineChars="2650"/>
              <w:textAlignment w:val="auto"/>
              <w:rPr>
                <w:rFonts w:hint="eastAsia" w:ascii="Times New Roman" w:hAnsi="Times New Roman" w:eastAsia="仿宋_GB2312" w:cs="仿宋_GB2312"/>
                <w:color w:val="000000"/>
                <w:sz w:val="24"/>
                <w:szCs w:val="24"/>
              </w:rPr>
            </w:pPr>
          </w:p>
          <w:p>
            <w:pPr>
              <w:pStyle w:val="3"/>
              <w:keepNext w:val="0"/>
              <w:keepLines w:val="0"/>
              <w:pageBreakBefore w:val="0"/>
              <w:widowControl w:val="0"/>
              <w:kinsoku/>
              <w:wordWrap/>
              <w:overflowPunct/>
              <w:topLinePunct w:val="0"/>
              <w:autoSpaceDE/>
              <w:autoSpaceDN/>
              <w:bidi w:val="0"/>
              <w:spacing w:line="240" w:lineRule="auto"/>
              <w:textAlignment w:val="auto"/>
              <w:rPr>
                <w:rFonts w:hint="eastAsia" w:ascii="Times New Roman" w:hAnsi="Times New Roman" w:eastAsia="仿宋_GB2312" w:cs="仿宋_GB2312"/>
                <w:color w:val="000000"/>
                <w:sz w:val="24"/>
                <w:szCs w:val="24"/>
              </w:rPr>
            </w:pPr>
          </w:p>
          <w:p>
            <w:pPr>
              <w:pStyle w:val="2"/>
              <w:ind w:left="0" w:leftChars="0" w:firstLine="0" w:firstLineChars="0"/>
              <w:rPr>
                <w:rFonts w:hint="eastAsia" w:ascii="Times New Roman" w:hAnsi="Times New Roman"/>
                <w:color w:val="000000"/>
              </w:rPr>
            </w:pPr>
          </w:p>
          <w:p>
            <w:pPr>
              <w:pStyle w:val="3"/>
              <w:rPr>
                <w:rFonts w:hint="eastAsia" w:ascii="Times New Roman" w:hAnsi="Times New Roman"/>
                <w:color w:val="000000"/>
              </w:rPr>
            </w:pPr>
          </w:p>
          <w:p>
            <w:pPr>
              <w:keepNext w:val="0"/>
              <w:keepLines w:val="0"/>
              <w:pageBreakBefore w:val="0"/>
              <w:widowControl w:val="0"/>
              <w:kinsoku/>
              <w:wordWrap/>
              <w:overflowPunct/>
              <w:topLinePunct w:val="0"/>
              <w:autoSpaceDE/>
              <w:autoSpaceDN/>
              <w:bidi w:val="0"/>
              <w:spacing w:line="240" w:lineRule="auto"/>
              <w:textAlignment w:val="auto"/>
              <w:rPr>
                <w:rFonts w:hint="eastAsia" w:ascii="Times New Roman" w:hAnsi="Times New Roman" w:eastAsia="仿宋_GB2312" w:cs="仿宋_GB2312"/>
                <w:color w:val="000000"/>
                <w:sz w:val="24"/>
                <w:szCs w:val="24"/>
              </w:rPr>
            </w:pPr>
          </w:p>
          <w:p>
            <w:pPr>
              <w:keepNext w:val="0"/>
              <w:keepLines w:val="0"/>
              <w:pageBreakBefore w:val="0"/>
              <w:widowControl w:val="0"/>
              <w:kinsoku/>
              <w:wordWrap/>
              <w:overflowPunct/>
              <w:topLinePunct w:val="0"/>
              <w:autoSpaceDE/>
              <w:autoSpaceDN/>
              <w:bidi w:val="0"/>
              <w:spacing w:line="240" w:lineRule="auto"/>
              <w:ind w:right="-27" w:rightChars="-13" w:firstLine="6360" w:firstLineChars="2650"/>
              <w:textAlignment w:val="auto"/>
              <w:rPr>
                <w:rFonts w:hint="eastAsia" w:ascii="Times New Roman" w:hAnsi="Times New Roman" w:eastAsia="仿宋_GB2312" w:cs="仿宋_GB2312"/>
                <w:color w:val="000000"/>
                <w:sz w:val="24"/>
                <w:szCs w:val="24"/>
              </w:rPr>
            </w:pPr>
          </w:p>
          <w:p>
            <w:pPr>
              <w:pStyle w:val="2"/>
              <w:keepNext w:val="0"/>
              <w:keepLines w:val="0"/>
              <w:pageBreakBefore w:val="0"/>
              <w:widowControl w:val="0"/>
              <w:kinsoku/>
              <w:wordWrap/>
              <w:overflowPunct/>
              <w:topLinePunct w:val="0"/>
              <w:autoSpaceDE/>
              <w:autoSpaceDN/>
              <w:bidi w:val="0"/>
              <w:spacing w:line="240" w:lineRule="auto"/>
              <w:textAlignment w:val="auto"/>
              <w:rPr>
                <w:rFonts w:hint="eastAsia" w:ascii="Times New Roman" w:hAnsi="Times New Roman"/>
                <w:color w:val="000000"/>
                <w:sz w:val="24"/>
                <w:szCs w:val="24"/>
              </w:rPr>
            </w:pPr>
          </w:p>
          <w:p>
            <w:pPr>
              <w:keepNext w:val="0"/>
              <w:keepLines w:val="0"/>
              <w:pageBreakBefore w:val="0"/>
              <w:widowControl w:val="0"/>
              <w:kinsoku/>
              <w:wordWrap/>
              <w:overflowPunct/>
              <w:topLinePunct w:val="0"/>
              <w:autoSpaceDE/>
              <w:autoSpaceDN/>
              <w:bidi w:val="0"/>
              <w:spacing w:line="240" w:lineRule="auto"/>
              <w:ind w:right="-27" w:rightChars="-13"/>
              <w:textAlignment w:val="auto"/>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　　　　　　　　　　　　　　　　　　　　</w:t>
            </w:r>
            <w:r>
              <w:rPr>
                <w:rFonts w:hint="eastAsia" w:ascii="Times New Roman" w:hAnsi="Times New Roman" w:eastAsia="仿宋_GB2312" w:cs="仿宋_GB2312"/>
                <w:color w:val="000000"/>
                <w:sz w:val="24"/>
                <w:szCs w:val="24"/>
              </w:rPr>
              <w:t>（公章）</w:t>
            </w:r>
          </w:p>
          <w:p>
            <w:pPr>
              <w:keepNext w:val="0"/>
              <w:keepLines w:val="0"/>
              <w:pageBreakBefore w:val="0"/>
              <w:widowControl w:val="0"/>
              <w:kinsoku/>
              <w:wordWrap/>
              <w:overflowPunct/>
              <w:topLinePunct w:val="0"/>
              <w:autoSpaceDE/>
              <w:autoSpaceDN/>
              <w:bidi w:val="0"/>
              <w:adjustRightInd w:val="0"/>
              <w:snapToGrid w:val="0"/>
              <w:spacing w:line="240" w:lineRule="auto"/>
              <w:ind w:firstLine="3840" w:firstLineChars="1600"/>
              <w:jc w:val="left"/>
              <w:textAlignment w:val="auto"/>
              <w:rPr>
                <w:rFonts w:hint="eastAsia" w:ascii="Times New Roman" w:hAnsi="Times New Roman" w:eastAsia="仿宋_GB2312" w:cs="仿宋_GB2312"/>
                <w:color w:val="000000"/>
                <w:sz w:val="24"/>
                <w:szCs w:val="24"/>
                <w:lang w:eastAsia="zh-CN"/>
              </w:rPr>
            </w:pPr>
            <w:r>
              <w:rPr>
                <w:rFonts w:hint="eastAsia" w:ascii="Times New Roman" w:hAnsi="Times New Roman" w:eastAsia="仿宋_GB2312" w:cs="仿宋_GB2312"/>
                <w:color w:val="000000"/>
                <w:sz w:val="24"/>
                <w:szCs w:val="24"/>
              </w:rPr>
              <w:t xml:space="preserve">                               </w:t>
            </w:r>
            <w:r>
              <w:rPr>
                <w:rFonts w:hint="eastAsia" w:ascii="Times New Roman" w:hAnsi="Times New Roman" w:eastAsia="仿宋_GB2312" w:cs="仿宋_GB2312"/>
                <w:color w:val="000000"/>
                <w:sz w:val="24"/>
                <w:szCs w:val="24"/>
                <w:lang w:eastAsia="zh-CN"/>
              </w:rPr>
              <w:t>　　　</w:t>
            </w:r>
          </w:p>
          <w:p>
            <w:pPr>
              <w:keepNext w:val="0"/>
              <w:keepLines w:val="0"/>
              <w:pageBreakBefore w:val="0"/>
              <w:widowControl w:val="0"/>
              <w:kinsoku/>
              <w:wordWrap/>
              <w:overflowPunct/>
              <w:topLinePunct w:val="0"/>
              <w:autoSpaceDE/>
              <w:autoSpaceDN/>
              <w:bidi w:val="0"/>
              <w:spacing w:line="240" w:lineRule="auto"/>
              <w:ind w:right="-111" w:rightChars="-53"/>
              <w:jc w:val="right"/>
              <w:textAlignment w:val="auto"/>
              <w:rPr>
                <w:rFonts w:hint="eastAsia" w:ascii="Times New Roman" w:hAnsi="Times New Roman" w:eastAsia="仿宋_GB2312" w:cs="仿宋_GB2312"/>
                <w:color w:val="000000"/>
                <w:kern w:val="2"/>
                <w:sz w:val="24"/>
                <w:szCs w:val="24"/>
                <w:lang w:val="en-US" w:eastAsia="zh-CN" w:bidi="ar-SA"/>
              </w:rPr>
            </w:pPr>
            <w:r>
              <w:rPr>
                <w:rFonts w:hint="eastAsia" w:ascii="Times New Roman" w:hAnsi="Times New Roman" w:eastAsia="仿宋_GB2312" w:cs="仿宋_GB2312"/>
                <w:color w:val="000000"/>
                <w:sz w:val="24"/>
                <w:szCs w:val="24"/>
                <w:lang w:val="en-US" w:eastAsia="zh-CN"/>
              </w:rPr>
              <w:t xml:space="preserve">    </w:t>
            </w:r>
            <w:r>
              <w:rPr>
                <w:rFonts w:hint="eastAsia" w:ascii="Times New Roman" w:hAnsi="Times New Roman" w:eastAsia="仿宋_GB2312" w:cs="仿宋_GB2312"/>
                <w:color w:val="000000"/>
                <w:kern w:val="0"/>
                <w:sz w:val="24"/>
                <w:szCs w:val="24"/>
                <w:highlight w:val="none"/>
                <w:lang w:eastAsia="zh-CN"/>
              </w:rPr>
              <w:t>年</w:t>
            </w:r>
            <w:r>
              <w:rPr>
                <w:rFonts w:hint="eastAsia" w:ascii="Times New Roman" w:hAnsi="Times New Roman" w:eastAsia="仿宋_GB2312" w:cs="仿宋_GB2312"/>
                <w:color w:val="000000"/>
                <w:kern w:val="0"/>
                <w:sz w:val="24"/>
                <w:szCs w:val="24"/>
                <w:highlight w:val="none"/>
                <w:lang w:val="en-US" w:eastAsia="zh-CN"/>
              </w:rPr>
              <w:t xml:space="preserve">    </w:t>
            </w:r>
            <w:r>
              <w:rPr>
                <w:rFonts w:hint="eastAsia" w:ascii="Times New Roman" w:hAnsi="Times New Roman" w:eastAsia="仿宋_GB2312" w:cs="仿宋_GB2312"/>
                <w:color w:val="000000"/>
                <w:kern w:val="0"/>
                <w:sz w:val="24"/>
                <w:szCs w:val="24"/>
                <w:highlight w:val="none"/>
                <w:lang w:eastAsia="zh-CN"/>
              </w:rPr>
              <w:t>月</w:t>
            </w:r>
            <w:r>
              <w:rPr>
                <w:rFonts w:hint="eastAsia" w:ascii="Times New Roman" w:hAnsi="Times New Roman" w:eastAsia="仿宋_GB2312" w:cs="仿宋_GB2312"/>
                <w:color w:val="000000"/>
                <w:kern w:val="0"/>
                <w:sz w:val="24"/>
                <w:szCs w:val="24"/>
                <w:highlight w:val="none"/>
                <w:lang w:val="en-US" w:eastAsia="zh-CN"/>
              </w:rPr>
              <w:t xml:space="preserve"> </w:t>
            </w:r>
            <w:r>
              <w:rPr>
                <w:rFonts w:hint="eastAsia" w:ascii="Times New Roman" w:hAnsi="Times New Roman" w:eastAsia="仿宋_GB2312" w:cs="仿宋_GB2312"/>
                <w:color w:val="000000"/>
                <w:kern w:val="0"/>
                <w:sz w:val="24"/>
                <w:szCs w:val="24"/>
                <w:highlight w:val="none"/>
                <w:lang w:eastAsia="zh-CN"/>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0" w:hRule="atLeast"/>
          <w:jc w:val="center"/>
        </w:trPr>
        <w:tc>
          <w:tcPr>
            <w:tcW w:w="1662" w:type="dxa"/>
            <w:tcBorders>
              <w:left w:val="double" w:color="auto" w:sz="4" w:space="0"/>
              <w:bottom w:val="double" w:color="auto" w:sz="4" w:space="0"/>
            </w:tcBorders>
            <w:noWrap w:val="0"/>
            <w:vAlign w:val="top"/>
          </w:tcPr>
          <w:p>
            <w:pPr>
              <w:spacing w:line="360" w:lineRule="exact"/>
              <w:ind w:right="-78" w:rightChars="-37"/>
              <w:jc w:val="center"/>
              <w:rPr>
                <w:rFonts w:hint="eastAsia" w:ascii="Times New Roman" w:hAnsi="Times New Roman" w:eastAsia="宋体" w:cs="Times New Roman"/>
                <w:color w:val="000000"/>
                <w:sz w:val="24"/>
                <w:szCs w:val="24"/>
              </w:rPr>
            </w:pPr>
          </w:p>
          <w:p>
            <w:pPr>
              <w:adjustRightInd w:val="0"/>
              <w:snapToGrid w:val="0"/>
              <w:spacing w:line="560" w:lineRule="exact"/>
              <w:ind w:firstLine="0" w:firstLineChars="0"/>
              <w:jc w:val="center"/>
              <w:rPr>
                <w:rFonts w:hint="eastAsia" w:ascii="Times New Roman" w:hAnsi="Times New Roman" w:eastAsia="仿宋_GB2312" w:cs="仿宋_GB2312"/>
                <w:color w:val="000000"/>
                <w:sz w:val="24"/>
                <w:szCs w:val="24"/>
                <w:highlight w:val="none"/>
              </w:rPr>
            </w:pPr>
          </w:p>
          <w:p>
            <w:pPr>
              <w:adjustRightInd w:val="0"/>
              <w:snapToGrid w:val="0"/>
              <w:spacing w:line="560" w:lineRule="exact"/>
              <w:ind w:firstLine="0" w:firstLineChars="0"/>
              <w:jc w:val="center"/>
              <w:rPr>
                <w:rFonts w:hint="eastAsia" w:ascii="Times New Roman" w:hAnsi="Times New Roman" w:eastAsia="仿宋_GB2312" w:cs="仿宋_GB2312"/>
                <w:color w:val="000000"/>
                <w:sz w:val="24"/>
                <w:szCs w:val="24"/>
                <w:highlight w:val="none"/>
              </w:rPr>
            </w:pPr>
          </w:p>
          <w:p>
            <w:pPr>
              <w:adjustRightInd w:val="0"/>
              <w:snapToGrid w:val="0"/>
              <w:spacing w:line="560" w:lineRule="exact"/>
              <w:ind w:firstLine="0" w:firstLineChars="0"/>
              <w:jc w:val="center"/>
              <w:rPr>
                <w:rFonts w:hint="eastAsia" w:ascii="Times New Roman" w:hAnsi="Times New Roman" w:eastAsia="仿宋_GB2312" w:cs="仿宋_GB2312"/>
                <w:color w:val="000000"/>
                <w:sz w:val="24"/>
                <w:szCs w:val="24"/>
                <w:highlight w:val="none"/>
              </w:rPr>
            </w:pPr>
          </w:p>
          <w:p>
            <w:pPr>
              <w:adjustRightInd w:val="0"/>
              <w:snapToGrid w:val="0"/>
              <w:spacing w:line="560" w:lineRule="exact"/>
              <w:ind w:firstLine="0" w:firstLineChars="0"/>
              <w:jc w:val="center"/>
              <w:rPr>
                <w:rFonts w:hint="eastAsia" w:ascii="Times New Roman" w:hAnsi="Times New Roman" w:eastAsia="仿宋_GB2312" w:cs="仿宋_GB2312"/>
                <w:color w:val="000000"/>
                <w:sz w:val="24"/>
                <w:szCs w:val="24"/>
                <w:highlight w:val="none"/>
              </w:rPr>
            </w:pPr>
          </w:p>
          <w:p>
            <w:pPr>
              <w:adjustRightInd w:val="0"/>
              <w:snapToGrid w:val="0"/>
              <w:spacing w:line="560" w:lineRule="exact"/>
              <w:ind w:firstLine="0" w:firstLineChars="0"/>
              <w:jc w:val="center"/>
              <w:rPr>
                <w:rFonts w:hint="eastAsia" w:ascii="Times New Roman" w:hAnsi="Times New Roman" w:eastAsia="仿宋_GB2312" w:cs="仿宋_GB2312"/>
                <w:color w:val="000000"/>
                <w:sz w:val="24"/>
                <w:szCs w:val="24"/>
                <w:highlight w:val="none"/>
              </w:rPr>
            </w:pPr>
            <w:r>
              <w:rPr>
                <w:rFonts w:hint="eastAsia" w:ascii="Times New Roman" w:hAnsi="Times New Roman" w:eastAsia="仿宋_GB2312" w:cs="仿宋_GB2312"/>
                <w:color w:val="000000"/>
                <w:sz w:val="24"/>
                <w:szCs w:val="24"/>
                <w:highlight w:val="none"/>
              </w:rPr>
              <w:t>市局</w:t>
            </w:r>
          </w:p>
          <w:p>
            <w:pPr>
              <w:adjustRightInd w:val="0"/>
              <w:snapToGrid w:val="0"/>
              <w:spacing w:line="560" w:lineRule="exact"/>
              <w:ind w:firstLine="0" w:firstLineChars="0"/>
              <w:jc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仿宋_GB2312"/>
                <w:color w:val="000000"/>
                <w:sz w:val="24"/>
                <w:szCs w:val="24"/>
                <w:highlight w:val="none"/>
                <w:lang w:eastAsia="zh-CN"/>
              </w:rPr>
              <w:t>初审推荐</w:t>
            </w:r>
            <w:r>
              <w:rPr>
                <w:rFonts w:hint="eastAsia" w:ascii="Times New Roman" w:hAnsi="Times New Roman" w:eastAsia="仿宋_GB2312" w:cs="仿宋_GB2312"/>
                <w:color w:val="000000"/>
                <w:sz w:val="24"/>
                <w:szCs w:val="24"/>
                <w:highlight w:val="none"/>
              </w:rPr>
              <w:t>意见</w:t>
            </w:r>
          </w:p>
          <w:p>
            <w:pPr>
              <w:spacing w:line="360" w:lineRule="exact"/>
              <w:ind w:right="-27" w:rightChars="-13"/>
              <w:jc w:val="center"/>
              <w:rPr>
                <w:rFonts w:hint="eastAsia" w:ascii="Times New Roman" w:hAnsi="Times New Roman" w:eastAsia="宋体" w:cs="Times New Roman"/>
                <w:color w:val="000000"/>
                <w:sz w:val="24"/>
                <w:szCs w:val="24"/>
              </w:rPr>
            </w:pPr>
          </w:p>
          <w:p>
            <w:pPr>
              <w:spacing w:line="360" w:lineRule="exact"/>
              <w:ind w:right="-27" w:rightChars="-13"/>
              <w:jc w:val="center"/>
              <w:rPr>
                <w:rFonts w:hint="eastAsia" w:ascii="Times New Roman" w:hAnsi="Times New Roman" w:eastAsia="宋体" w:cs="Times New Roman"/>
                <w:color w:val="000000"/>
                <w:sz w:val="24"/>
                <w:szCs w:val="24"/>
              </w:rPr>
            </w:pPr>
          </w:p>
          <w:p>
            <w:pPr>
              <w:spacing w:line="360" w:lineRule="exact"/>
              <w:ind w:right="-27" w:rightChars="-13"/>
              <w:jc w:val="center"/>
              <w:rPr>
                <w:rFonts w:hint="eastAsia" w:ascii="Times New Roman" w:hAnsi="Times New Roman" w:eastAsia="宋体" w:cs="Times New Roman"/>
                <w:color w:val="000000"/>
                <w:sz w:val="24"/>
                <w:szCs w:val="24"/>
              </w:rPr>
            </w:pPr>
          </w:p>
          <w:p>
            <w:pPr>
              <w:spacing w:line="360" w:lineRule="exact"/>
              <w:ind w:right="-27" w:rightChars="-13"/>
              <w:jc w:val="center"/>
              <w:rPr>
                <w:rFonts w:hint="eastAsia" w:ascii="Times New Roman" w:hAnsi="Times New Roman" w:eastAsia="宋体" w:cs="Times New Roman"/>
                <w:color w:val="000000"/>
                <w:sz w:val="24"/>
                <w:szCs w:val="24"/>
              </w:rPr>
            </w:pPr>
          </w:p>
          <w:p>
            <w:pPr>
              <w:spacing w:line="360" w:lineRule="exact"/>
              <w:ind w:right="-27" w:rightChars="-13"/>
              <w:jc w:val="center"/>
              <w:rPr>
                <w:rFonts w:hint="eastAsia" w:ascii="Times New Roman" w:hAnsi="Times New Roman" w:eastAsia="宋体" w:cs="Times New Roman"/>
                <w:color w:val="000000"/>
                <w:sz w:val="24"/>
                <w:szCs w:val="24"/>
              </w:rPr>
            </w:pPr>
          </w:p>
          <w:p>
            <w:pPr>
              <w:spacing w:line="360" w:lineRule="exact"/>
              <w:ind w:right="-111" w:rightChars="-53"/>
              <w:jc w:val="center"/>
              <w:rPr>
                <w:rFonts w:hint="eastAsia" w:ascii="Times New Roman" w:hAnsi="Times New Roman" w:eastAsia="宋体" w:cs="Times New Roman"/>
                <w:color w:val="000000"/>
                <w:kern w:val="2"/>
                <w:sz w:val="24"/>
                <w:szCs w:val="24"/>
                <w:lang w:val="en-US" w:eastAsia="zh-CN" w:bidi="ar-SA"/>
              </w:rPr>
            </w:pPr>
          </w:p>
        </w:tc>
        <w:tc>
          <w:tcPr>
            <w:tcW w:w="7800" w:type="dxa"/>
            <w:gridSpan w:val="28"/>
            <w:tcBorders>
              <w:bottom w:val="double" w:color="auto" w:sz="4" w:space="0"/>
              <w:right w:val="double" w:color="auto" w:sz="4" w:space="0"/>
            </w:tcBorders>
            <w:noWrap w:val="0"/>
            <w:vAlign w:val="top"/>
          </w:tcPr>
          <w:p>
            <w:pPr>
              <w:spacing w:line="360" w:lineRule="exact"/>
              <w:ind w:right="-27" w:rightChars="-13"/>
              <w:jc w:val="left"/>
              <w:rPr>
                <w:rFonts w:hint="eastAsia" w:ascii="Times New Roman" w:hAnsi="Times New Roman" w:eastAsia="仿宋_GB2312" w:cs="仿宋_GB2312"/>
                <w:color w:val="000000"/>
                <w:sz w:val="21"/>
                <w:szCs w:val="21"/>
                <w:lang w:eastAsia="zh-CN"/>
              </w:rPr>
            </w:pPr>
            <w:r>
              <w:rPr>
                <w:rFonts w:hint="eastAsia" w:ascii="Times New Roman" w:hAnsi="Times New Roman" w:eastAsia="仿宋_GB2312" w:cs="仿宋_GB2312"/>
                <w:color w:val="000000"/>
                <w:sz w:val="21"/>
                <w:szCs w:val="21"/>
                <w:lang w:eastAsia="zh-CN"/>
              </w:rPr>
              <w:t>（根据通知要求基本条件和推荐要求对申报主体资格和申报材料进行初审按分配名额公示后出具市局推荐意见和相应财政支持说明。）</w:t>
            </w:r>
          </w:p>
          <w:p>
            <w:pPr>
              <w:pStyle w:val="2"/>
              <w:rPr>
                <w:rFonts w:hint="eastAsia" w:ascii="Times New Roman" w:hAnsi="Times New Roman" w:eastAsia="仿宋_GB2312" w:cs="仿宋_GB2312"/>
                <w:color w:val="000000"/>
                <w:sz w:val="24"/>
                <w:szCs w:val="24"/>
              </w:rPr>
            </w:pPr>
          </w:p>
          <w:p>
            <w:pPr>
              <w:spacing w:line="360" w:lineRule="exact"/>
              <w:ind w:right="-27" w:rightChars="-13" w:firstLine="6360" w:firstLineChars="2650"/>
              <w:rPr>
                <w:rFonts w:hint="eastAsia" w:ascii="Times New Roman" w:hAnsi="Times New Roman" w:eastAsia="仿宋_GB2312" w:cs="仿宋_GB2312"/>
                <w:color w:val="000000"/>
                <w:sz w:val="24"/>
                <w:szCs w:val="24"/>
              </w:rPr>
            </w:pPr>
          </w:p>
          <w:p>
            <w:pPr>
              <w:pStyle w:val="2"/>
              <w:rPr>
                <w:rFonts w:hint="eastAsia" w:ascii="Times New Roman" w:hAnsi="Times New Roman" w:eastAsia="仿宋_GB2312" w:cs="仿宋_GB2312"/>
                <w:color w:val="000000"/>
                <w:sz w:val="24"/>
                <w:szCs w:val="24"/>
              </w:rPr>
            </w:pPr>
          </w:p>
          <w:p>
            <w:pPr>
              <w:pStyle w:val="3"/>
              <w:rPr>
                <w:rFonts w:hint="eastAsia" w:ascii="Times New Roman" w:hAnsi="Times New Roman" w:eastAsia="仿宋_GB2312" w:cs="仿宋_GB2312"/>
                <w:color w:val="000000"/>
                <w:sz w:val="24"/>
                <w:szCs w:val="24"/>
              </w:rPr>
            </w:pPr>
          </w:p>
          <w:p>
            <w:pPr>
              <w:rPr>
                <w:rFonts w:hint="eastAsia" w:ascii="Times New Roman" w:hAnsi="Times New Roman" w:eastAsia="仿宋_GB2312" w:cs="仿宋_GB2312"/>
                <w:color w:val="000000"/>
                <w:sz w:val="24"/>
                <w:szCs w:val="24"/>
              </w:rPr>
            </w:pPr>
          </w:p>
          <w:p>
            <w:pPr>
              <w:pStyle w:val="2"/>
              <w:rPr>
                <w:rFonts w:hint="eastAsia" w:ascii="Times New Roman" w:hAnsi="Times New Roman" w:eastAsia="仿宋_GB2312" w:cs="仿宋_GB2312"/>
                <w:color w:val="000000"/>
                <w:sz w:val="24"/>
                <w:szCs w:val="24"/>
              </w:rPr>
            </w:pPr>
          </w:p>
          <w:p>
            <w:pPr>
              <w:pStyle w:val="3"/>
              <w:rPr>
                <w:rFonts w:hint="eastAsia"/>
              </w:rPr>
            </w:pPr>
          </w:p>
          <w:p>
            <w:pPr>
              <w:spacing w:line="360" w:lineRule="exact"/>
              <w:ind w:right="-27" w:rightChars="-13" w:firstLine="6360" w:firstLineChars="2650"/>
              <w:rPr>
                <w:rFonts w:hint="eastAsia" w:ascii="Times New Roman" w:hAnsi="Times New Roman" w:eastAsia="仿宋_GB2312" w:cs="仿宋_GB2312"/>
                <w:color w:val="000000"/>
                <w:sz w:val="24"/>
                <w:szCs w:val="24"/>
              </w:rPr>
            </w:pPr>
          </w:p>
          <w:p>
            <w:pPr>
              <w:pStyle w:val="2"/>
              <w:rPr>
                <w:rFonts w:hint="eastAsia" w:ascii="Times New Roman" w:hAnsi="Times New Roman" w:eastAsia="仿宋_GB2312" w:cs="仿宋_GB2312"/>
                <w:color w:val="000000"/>
                <w:sz w:val="24"/>
                <w:szCs w:val="24"/>
              </w:rPr>
            </w:pPr>
          </w:p>
          <w:p>
            <w:pPr>
              <w:pStyle w:val="3"/>
              <w:rPr>
                <w:rFonts w:hint="eastAsia"/>
                <w:color w:val="000000"/>
                <w:sz w:val="24"/>
                <w:szCs w:val="24"/>
              </w:rPr>
            </w:pPr>
          </w:p>
          <w:p>
            <w:pPr>
              <w:spacing w:line="360" w:lineRule="exact"/>
              <w:ind w:right="-27" w:rightChars="-13" w:firstLine="6360" w:firstLineChars="2650"/>
              <w:rPr>
                <w:rFonts w:hint="eastAsia" w:ascii="Times New Roman" w:hAnsi="Times New Roman" w:eastAsia="仿宋_GB2312" w:cs="仿宋_GB2312"/>
                <w:color w:val="000000"/>
                <w:sz w:val="24"/>
                <w:szCs w:val="24"/>
              </w:rPr>
            </w:pPr>
          </w:p>
          <w:p>
            <w:pPr>
              <w:spacing w:line="360" w:lineRule="exact"/>
              <w:ind w:right="-27" w:rightChars="-13"/>
              <w:rPr>
                <w:rFonts w:hint="eastAsia" w:ascii="Times New Roman" w:hAnsi="Times New Roman" w:eastAsia="仿宋_GB2312" w:cs="仿宋_GB2312"/>
                <w:color w:val="000000"/>
                <w:sz w:val="24"/>
                <w:szCs w:val="24"/>
                <w:lang w:eastAsia="zh-CN"/>
              </w:rPr>
            </w:pPr>
            <w:r>
              <w:rPr>
                <w:rFonts w:hint="eastAsia" w:ascii="Times New Roman" w:hAnsi="Times New Roman" w:eastAsia="仿宋_GB2312" w:cs="仿宋_GB2312"/>
                <w:color w:val="000000"/>
                <w:sz w:val="24"/>
                <w:szCs w:val="24"/>
                <w:lang w:eastAsia="zh-CN"/>
              </w:rPr>
              <w:t>　　　　　　　　　　　　　　　　　　　　</w:t>
            </w:r>
          </w:p>
          <w:p>
            <w:pPr>
              <w:keepNext w:val="0"/>
              <w:keepLines w:val="0"/>
              <w:pageBreakBefore w:val="0"/>
              <w:widowControl w:val="0"/>
              <w:kinsoku/>
              <w:wordWrap/>
              <w:overflowPunct/>
              <w:topLinePunct w:val="0"/>
              <w:autoSpaceDE/>
              <w:autoSpaceDN/>
              <w:bidi w:val="0"/>
              <w:spacing w:line="240" w:lineRule="auto"/>
              <w:ind w:right="-27" w:rightChars="-13"/>
              <w:textAlignment w:val="auto"/>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eastAsia="zh-CN"/>
              </w:rPr>
              <w:t>　　　　　　　　　　　　　　　　　　　　</w:t>
            </w:r>
            <w:r>
              <w:rPr>
                <w:rFonts w:hint="eastAsia" w:ascii="Times New Roman" w:hAnsi="Times New Roman" w:eastAsia="仿宋_GB2312" w:cs="仿宋_GB2312"/>
                <w:color w:val="000000"/>
                <w:sz w:val="24"/>
                <w:szCs w:val="24"/>
              </w:rPr>
              <w:t>（公章）</w:t>
            </w:r>
          </w:p>
          <w:p>
            <w:pPr>
              <w:keepNext w:val="0"/>
              <w:keepLines w:val="0"/>
              <w:pageBreakBefore w:val="0"/>
              <w:widowControl w:val="0"/>
              <w:kinsoku/>
              <w:wordWrap/>
              <w:overflowPunct/>
              <w:topLinePunct w:val="0"/>
              <w:autoSpaceDE/>
              <w:autoSpaceDN/>
              <w:bidi w:val="0"/>
              <w:adjustRightInd w:val="0"/>
              <w:snapToGrid w:val="0"/>
              <w:spacing w:line="240" w:lineRule="auto"/>
              <w:ind w:firstLine="3840" w:firstLineChars="1600"/>
              <w:jc w:val="left"/>
              <w:textAlignment w:val="auto"/>
              <w:rPr>
                <w:rFonts w:hint="eastAsia" w:ascii="Times New Roman" w:hAnsi="Times New Roman" w:eastAsia="仿宋_GB2312" w:cs="仿宋_GB2312"/>
                <w:color w:val="000000"/>
                <w:sz w:val="24"/>
                <w:szCs w:val="24"/>
                <w:lang w:eastAsia="zh-CN"/>
              </w:rPr>
            </w:pPr>
            <w:r>
              <w:rPr>
                <w:rFonts w:hint="eastAsia" w:ascii="Times New Roman" w:hAnsi="Times New Roman" w:eastAsia="仿宋_GB2312" w:cs="仿宋_GB2312"/>
                <w:color w:val="000000"/>
                <w:sz w:val="24"/>
                <w:szCs w:val="24"/>
              </w:rPr>
              <w:t xml:space="preserve">                              </w:t>
            </w:r>
            <w:r>
              <w:rPr>
                <w:rFonts w:hint="eastAsia" w:ascii="Times New Roman" w:hAnsi="Times New Roman" w:eastAsia="仿宋_GB2312" w:cs="仿宋_GB2312"/>
                <w:color w:val="000000"/>
                <w:sz w:val="24"/>
                <w:szCs w:val="24"/>
                <w:lang w:eastAsia="zh-CN"/>
              </w:rPr>
              <w:t>　　　</w:t>
            </w:r>
          </w:p>
          <w:p>
            <w:pPr>
              <w:keepNext w:val="0"/>
              <w:keepLines w:val="0"/>
              <w:pageBreakBefore w:val="0"/>
              <w:widowControl w:val="0"/>
              <w:kinsoku/>
              <w:wordWrap/>
              <w:overflowPunct/>
              <w:topLinePunct w:val="0"/>
              <w:autoSpaceDE/>
              <w:autoSpaceDN/>
              <w:bidi w:val="0"/>
              <w:adjustRightInd w:val="0"/>
              <w:snapToGrid w:val="0"/>
              <w:spacing w:line="240" w:lineRule="auto"/>
              <w:ind w:firstLine="3840" w:firstLineChars="1600"/>
              <w:jc w:val="right"/>
              <w:textAlignment w:val="auto"/>
              <w:rPr>
                <w:rFonts w:hint="eastAsia" w:ascii="Times New Roman" w:hAnsi="Times New Roman" w:eastAsia="仿宋_GB2312" w:cs="仿宋_GB2312"/>
                <w:color w:val="000000"/>
                <w:kern w:val="2"/>
                <w:sz w:val="24"/>
                <w:szCs w:val="24"/>
                <w:lang w:val="en-US" w:eastAsia="zh-CN" w:bidi="ar-SA"/>
              </w:rPr>
            </w:pPr>
            <w:r>
              <w:rPr>
                <w:rFonts w:hint="eastAsia" w:ascii="Times New Roman" w:hAnsi="Times New Roman" w:eastAsia="仿宋_GB2312" w:cs="仿宋_GB2312"/>
                <w:color w:val="000000"/>
                <w:sz w:val="24"/>
                <w:szCs w:val="24"/>
                <w:lang w:eastAsia="zh-CN"/>
              </w:rPr>
              <w:t>　</w:t>
            </w:r>
            <w:r>
              <w:rPr>
                <w:rFonts w:hint="eastAsia" w:ascii="Times New Roman" w:hAnsi="Times New Roman" w:eastAsia="仿宋_GB2312" w:cs="仿宋_GB2312"/>
                <w:color w:val="000000"/>
                <w:sz w:val="24"/>
                <w:szCs w:val="24"/>
                <w:lang w:val="en-US" w:eastAsia="zh-CN"/>
              </w:rPr>
              <w:t xml:space="preserve">    </w:t>
            </w:r>
            <w:r>
              <w:rPr>
                <w:rFonts w:hint="eastAsia" w:ascii="Times New Roman" w:hAnsi="Times New Roman" w:eastAsia="仿宋_GB2312" w:cs="仿宋_GB2312"/>
                <w:color w:val="000000"/>
                <w:kern w:val="0"/>
                <w:sz w:val="24"/>
                <w:szCs w:val="24"/>
                <w:highlight w:val="none"/>
                <w:lang w:eastAsia="zh-CN"/>
              </w:rPr>
              <w:t>年</w:t>
            </w:r>
            <w:r>
              <w:rPr>
                <w:rFonts w:hint="eastAsia" w:ascii="Times New Roman" w:hAnsi="Times New Roman" w:eastAsia="仿宋_GB2312" w:cs="仿宋_GB2312"/>
                <w:color w:val="000000"/>
                <w:kern w:val="0"/>
                <w:sz w:val="24"/>
                <w:szCs w:val="24"/>
                <w:highlight w:val="none"/>
                <w:lang w:val="en-US" w:eastAsia="zh-CN"/>
              </w:rPr>
              <w:t xml:space="preserve">    </w:t>
            </w:r>
            <w:r>
              <w:rPr>
                <w:rFonts w:hint="eastAsia" w:ascii="Times New Roman" w:hAnsi="Times New Roman" w:eastAsia="仿宋_GB2312" w:cs="仿宋_GB2312"/>
                <w:color w:val="000000"/>
                <w:kern w:val="0"/>
                <w:sz w:val="24"/>
                <w:szCs w:val="24"/>
                <w:highlight w:val="none"/>
                <w:lang w:eastAsia="zh-CN"/>
              </w:rPr>
              <w:t>月</w:t>
            </w:r>
            <w:r>
              <w:rPr>
                <w:rFonts w:hint="eastAsia" w:ascii="Times New Roman" w:hAnsi="Times New Roman" w:eastAsia="仿宋_GB2312" w:cs="仿宋_GB2312"/>
                <w:color w:val="000000"/>
                <w:kern w:val="0"/>
                <w:sz w:val="24"/>
                <w:szCs w:val="24"/>
                <w:highlight w:val="none"/>
                <w:lang w:val="en-US" w:eastAsia="zh-CN"/>
              </w:rPr>
              <w:t xml:space="preserve"> </w:t>
            </w:r>
            <w:r>
              <w:rPr>
                <w:rFonts w:hint="eastAsia" w:ascii="Times New Roman" w:hAnsi="Times New Roman" w:eastAsia="仿宋_GB2312" w:cs="仿宋_GB2312"/>
                <w:color w:val="000000"/>
                <w:kern w:val="0"/>
                <w:sz w:val="24"/>
                <w:szCs w:val="24"/>
                <w:highlight w:val="none"/>
                <w:lang w:eastAsia="zh-CN"/>
              </w:rPr>
              <w:t>　日</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Angsana New">
    <w:panose1 w:val="02020603050405020304"/>
    <w:charset w:val="00"/>
    <w:family w:val="auto"/>
    <w:pitch w:val="default"/>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widowControl w:val="0"/>
        <w:snapToGrid w:val="0"/>
        <w:spacing w:line="240" w:lineRule="auto"/>
        <w:ind w:firstLine="0" w:firstLineChars="0"/>
        <w:jc w:val="left"/>
        <w:rPr>
          <w:rFonts w:ascii="Times New Roman" w:hAnsi="Times New Roman" w:eastAsia="仿宋_GB2312" w:cs="Times New Roman"/>
          <w:kern w:val="2"/>
          <w:sz w:val="18"/>
          <w:szCs w:val="18"/>
          <w:lang w:val="en-US" w:eastAsia="zh-CN" w:bidi="ar-SA"/>
        </w:rPr>
      </w:pPr>
      <w:r>
        <w:rPr>
          <w:rFonts w:ascii="Verdana" w:hAnsi="Verdana" w:eastAsia="宋体" w:cs="Verdana"/>
          <w:kern w:val="0"/>
          <w:sz w:val="20"/>
          <w:szCs w:val="20"/>
          <w:vertAlign w:val="superscript"/>
          <w:lang w:val="en-US" w:eastAsia="en-US" w:bidi="ar-SA"/>
        </w:rPr>
        <w:footnoteRef/>
      </w:r>
      <w:r>
        <w:rPr>
          <w:rFonts w:ascii="Times New Roman" w:hAnsi="Times New Roman" w:eastAsia="仿宋_GB2312" w:cs="Times New Roman"/>
          <w:kern w:val="2"/>
          <w:sz w:val="18"/>
          <w:szCs w:val="20"/>
          <w:lang w:val="en-US" w:eastAsia="zh-CN" w:bidi="ar-SA"/>
        </w:rPr>
        <w:t xml:space="preserve"> </w:t>
      </w:r>
      <w:r>
        <w:rPr>
          <w:rFonts w:hint="eastAsia" w:ascii="仿宋_GB2312" w:hAnsi="仿宋_GB2312" w:eastAsia="仿宋_GB2312" w:cs="仿宋_GB2312"/>
          <w:color w:val="auto"/>
          <w:kern w:val="2"/>
          <w:sz w:val="18"/>
          <w:szCs w:val="18"/>
          <w:highlight w:val="none"/>
          <w:lang w:val="en-US" w:eastAsia="zh-CN" w:bidi="ar-SA"/>
        </w:rPr>
        <w:t>根据《中小企业划型标准规定》（工信部联企业〔2011〕300号）</w:t>
      </w:r>
    </w:p>
  </w:footnote>
  <w:footnote w:id="1">
    <w:p>
      <w:pPr>
        <w:widowControl w:val="0"/>
        <w:snapToGrid w:val="0"/>
        <w:spacing w:line="240" w:lineRule="auto"/>
        <w:ind w:firstLine="0" w:firstLineChars="0"/>
        <w:jc w:val="left"/>
        <w:rPr>
          <w:rFonts w:hint="default" w:ascii="Times New Roman" w:hAnsi="Times New Roman" w:eastAsia="仿宋_GB2312" w:cs="Times New Roman"/>
          <w:kern w:val="2"/>
          <w:sz w:val="18"/>
          <w:szCs w:val="20"/>
          <w:lang w:val="en-US" w:eastAsia="zh-CN" w:bidi="ar-SA"/>
        </w:rPr>
      </w:pPr>
      <w:r>
        <w:rPr>
          <w:rFonts w:ascii="Verdana" w:hAnsi="Verdana" w:eastAsia="宋体" w:cs="Verdana"/>
          <w:kern w:val="0"/>
          <w:sz w:val="20"/>
          <w:szCs w:val="20"/>
          <w:vertAlign w:val="superscript"/>
          <w:lang w:val="en-US" w:eastAsia="en-US" w:bidi="ar-SA"/>
        </w:rPr>
        <w:footnoteRef/>
      </w:r>
      <w:r>
        <w:rPr>
          <w:rFonts w:ascii="Times New Roman" w:hAnsi="Times New Roman" w:eastAsia="仿宋_GB2312" w:cs="Times New Roman"/>
          <w:kern w:val="2"/>
          <w:sz w:val="18"/>
          <w:szCs w:val="20"/>
          <w:lang w:val="en-US" w:eastAsia="zh-CN" w:bidi="ar-SA"/>
        </w:rPr>
        <w:t xml:space="preserve"> </w:t>
      </w:r>
      <w:r>
        <w:rPr>
          <w:rFonts w:hint="eastAsia" w:ascii="Times New Roman" w:hAnsi="Times New Roman" w:eastAsia="仿宋_GB2312" w:cs="Times New Roman"/>
          <w:kern w:val="2"/>
          <w:sz w:val="18"/>
          <w:szCs w:val="20"/>
          <w:lang w:val="en-US" w:eastAsia="zh-CN" w:bidi="ar-SA"/>
        </w:rPr>
        <w:t>按照《国民经济行业分类(GB/T 4754-2017)》的小类行业（四位代码）填写所属行业。</w:t>
      </w:r>
    </w:p>
  </w:footnote>
  <w:footnote w:id="2">
    <w:p>
      <w:pPr>
        <w:pStyle w:val="6"/>
        <w:snapToGrid w:val="0"/>
      </w:pPr>
      <w:r>
        <w:rPr>
          <w:rStyle w:val="9"/>
        </w:rPr>
        <w:footnoteRef/>
      </w:r>
      <w:r>
        <w:t xml:space="preserve"> </w:t>
      </w:r>
      <w:r>
        <w:rPr>
          <w:rFonts w:hint="eastAsia" w:ascii="Times New Roman" w:hAnsi="Times New Roman" w:eastAsia="仿宋_GB2312" w:cs="Times New Roman"/>
          <w:kern w:val="2"/>
          <w:sz w:val="18"/>
          <w:szCs w:val="20"/>
          <w:lang w:val="en-US" w:eastAsia="zh-CN" w:bidi="ar-SA"/>
        </w:rPr>
        <w:t>参照国家统计局《统计用产品分类目录》中的产品\服务分类或行业分类惯例</w:t>
      </w:r>
    </w:p>
  </w:footnote>
  <w:footnote w:id="3">
    <w:p>
      <w:pPr>
        <w:pStyle w:val="6"/>
        <w:snapToGrid w:val="0"/>
      </w:pPr>
      <w:r>
        <w:rPr>
          <w:rStyle w:val="9"/>
        </w:rPr>
        <w:footnoteRef/>
      </w:r>
      <w:r>
        <w:t xml:space="preserve"> </w:t>
      </w:r>
      <w:r>
        <w:rPr>
          <w:rFonts w:hint="eastAsia" w:ascii="Times New Roman" w:hAnsi="Times New Roman" w:eastAsia="仿宋_GB2312" w:cs="Times New Roman"/>
          <w:kern w:val="2"/>
          <w:sz w:val="18"/>
          <w:szCs w:val="20"/>
          <w:lang w:val="en-US" w:eastAsia="zh-CN" w:bidi="ar-SA"/>
        </w:rPr>
        <w:t>第T</w:t>
      </w:r>
      <w:r>
        <w:rPr>
          <w:rFonts w:hint="eastAsia" w:ascii="Times New Roman" w:eastAsia="仿宋_GB2312" w:cs="Times New Roman"/>
          <w:kern w:val="2"/>
          <w:sz w:val="18"/>
          <w:szCs w:val="20"/>
          <w:lang w:val="en-US" w:eastAsia="zh-CN" w:bidi="ar-SA"/>
        </w:rPr>
        <w:t>年</w:t>
      </w:r>
      <w:r>
        <w:rPr>
          <w:rFonts w:hint="eastAsia" w:ascii="Times New Roman" w:hAnsi="Times New Roman" w:eastAsia="仿宋_GB2312" w:cs="Times New Roman"/>
          <w:kern w:val="2"/>
          <w:sz w:val="18"/>
          <w:szCs w:val="20"/>
          <w:lang w:val="en-US" w:eastAsia="zh-CN" w:bidi="ar-SA"/>
        </w:rPr>
        <w:t>指申报示范企业前一年。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E48B8"/>
    <w:rsid w:val="30D961A7"/>
    <w:rsid w:val="427653FF"/>
    <w:rsid w:val="6DBE48B8"/>
    <w:rsid w:val="6F2EFD16"/>
    <w:rsid w:val="7F96789B"/>
    <w:rsid w:val="FFDB0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next w:val="3"/>
    <w:qFormat/>
    <w:uiPriority w:val="3"/>
    <w:pPr>
      <w:widowControl w:val="0"/>
      <w:spacing w:line="560" w:lineRule="exact"/>
      <w:ind w:firstLine="720" w:firstLineChars="200"/>
      <w:jc w:val="left"/>
    </w:pPr>
    <w:rPr>
      <w:rFonts w:ascii="楷体_GB2312" w:hAnsi="Times New Roman" w:eastAsia="楷体_GB2312" w:cs="Times New Roman"/>
      <w:kern w:val="2"/>
      <w:sz w:val="32"/>
      <w:szCs w:val="24"/>
      <w:lang w:val="en-US" w:eastAsia="zh-CN" w:bidi="ar-SA"/>
    </w:rPr>
  </w:style>
  <w:style w:type="paragraph" w:styleId="3">
    <w:name w:val="Title"/>
    <w:next w:val="1"/>
    <w:qFormat/>
    <w:uiPriority w:val="0"/>
    <w:pPr>
      <w:widowControl w:val="0"/>
      <w:spacing w:line="560" w:lineRule="exact"/>
      <w:ind w:firstLine="720" w:firstLineChars="200"/>
      <w:jc w:val="center"/>
      <w:outlineLvl w:val="0"/>
    </w:pPr>
    <w:rPr>
      <w:rFonts w:ascii="方正小标宋_GBK" w:hAnsi="方正小标宋_GBK" w:eastAsia="方正小标宋_GBK" w:cs="方正小标宋_GBK"/>
      <w:kern w:val="2"/>
      <w:sz w:val="44"/>
      <w:szCs w:val="44"/>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snapToGrid w:val="0"/>
      <w:jc w:val="left"/>
    </w:pPr>
    <w:rPr>
      <w:rFonts w:ascii="Times New Roman" w:hAnsi="Times New Roman" w:eastAsia="宋体" w:cs="Times New Roman"/>
      <w:sz w:val="18"/>
      <w:szCs w:val="20"/>
    </w:rPr>
  </w:style>
  <w:style w:type="character" w:styleId="9">
    <w:name w:val="footnote reference"/>
    <w:qFormat/>
    <w:uiPriority w:val="0"/>
    <w:rPr>
      <w:rFonts w:ascii="Verdana" w:hAnsi="Verdana" w:eastAsia="宋体" w:cs="Verdana"/>
      <w:kern w:val="0"/>
      <w:sz w:val="20"/>
      <w:szCs w:val="20"/>
      <w:vertAlign w:val="superscript"/>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2022-03-02T23:45:00Z</dcterms:created>
  <dc:creator>孟君</dc:creator>
  <cp:lastModifiedBy>林珍</cp:lastModifiedBy>
  <dcterms:modified xsi:type="dcterms:W3CDTF">2022-03-22T01:49:59Z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B63B5F46E44041AE89940FC2734D11E9</vt:lpwstr>
  </property>
</Properties>
</file>